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a"/>
        <w:tblW w:w="918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495"/>
        <w:gridCol w:w="3685"/>
      </w:tblGrid>
      <w:tr w:rsidR="00BB1879" w:rsidRPr="007E2FBC" w14:paraId="59793B2B" w14:textId="77777777">
        <w:tc>
          <w:tcPr>
            <w:tcW w:w="5495" w:type="dxa"/>
            <w:tcBorders>
              <w:bottom w:val="single" w:sz="4" w:space="0" w:color="000000"/>
            </w:tcBorders>
            <w:shd w:val="clear" w:color="auto" w:fill="B6DDE8"/>
          </w:tcPr>
          <w:p w14:paraId="392E19DC" w14:textId="77777777" w:rsidR="00BB1879" w:rsidRPr="007E2FBC" w:rsidRDefault="00810FBA">
            <w:pPr>
              <w:pStyle w:val="1"/>
              <w:rPr>
                <w:rFonts w:ascii="TH SarabunPSK" w:eastAsia="Sarabun" w:hAnsi="TH SarabunPSK" w:cs="TH SarabunPSK"/>
                <w:sz w:val="30"/>
                <w:szCs w:val="30"/>
              </w:rPr>
            </w:pPr>
            <w:r w:rsidRPr="007E2FBC">
              <w:rPr>
                <w:rFonts w:ascii="TH SarabunPSK" w:eastAsia="Sarabun" w:hAnsi="TH SarabunPSK" w:cs="TH SarabunPSK"/>
                <w:b/>
                <w:sz w:val="30"/>
                <w:szCs w:val="30"/>
              </w:rPr>
              <w:t xml:space="preserve">(1) </w:t>
            </w:r>
            <w:r w:rsidRPr="007E2FBC">
              <w:rPr>
                <w:rFonts w:ascii="TH SarabunPSK" w:eastAsia="Sarabun" w:hAnsi="TH SarabunPSK" w:cs="TH SarabunPSK"/>
                <w:b/>
                <w:bCs/>
                <w:sz w:val="30"/>
                <w:szCs w:val="30"/>
                <w:cs/>
              </w:rPr>
              <w:t>ลำดับตัวชี้วัดตามยุทธศาสตร์ของหน่วยงาน</w:t>
            </w:r>
            <w:r w:rsidRPr="007E2FBC">
              <w:rPr>
                <w:rFonts w:ascii="TH SarabunPSK" w:eastAsia="Sarabun" w:hAnsi="TH SarabunPSK" w:cs="TH SarabunPSK"/>
                <w:b/>
                <w:sz w:val="30"/>
                <w:szCs w:val="30"/>
              </w:rPr>
              <w:t>/(</w:t>
            </w:r>
            <w:r w:rsidRPr="007E2FBC">
              <w:rPr>
                <w:rFonts w:ascii="TH SarabunPSK" w:eastAsia="Sarabun" w:hAnsi="TH SarabunPSK" w:cs="TH SarabunPSK"/>
                <w:b/>
                <w:bCs/>
                <w:sz w:val="30"/>
                <w:szCs w:val="30"/>
                <w:cs/>
              </w:rPr>
              <w:t>คำรับรอง</w:t>
            </w:r>
            <w:proofErr w:type="gramStart"/>
            <w:r w:rsidRPr="007E2FBC">
              <w:rPr>
                <w:rFonts w:ascii="TH SarabunPSK" w:eastAsia="Sarabun" w:hAnsi="TH SarabunPSK" w:cs="TH SarabunPSK"/>
                <w:b/>
                <w:sz w:val="30"/>
                <w:szCs w:val="30"/>
              </w:rPr>
              <w:t>) :</w:t>
            </w:r>
            <w:proofErr w:type="gramEnd"/>
          </w:p>
        </w:tc>
        <w:tc>
          <w:tcPr>
            <w:tcW w:w="3685" w:type="dxa"/>
            <w:tcBorders>
              <w:bottom w:val="single" w:sz="4" w:space="0" w:color="000000"/>
            </w:tcBorders>
            <w:shd w:val="clear" w:color="auto" w:fill="B6DDE8"/>
          </w:tcPr>
          <w:p w14:paraId="38A2D2AE" w14:textId="77777777" w:rsidR="00BB1879" w:rsidRPr="007E2FBC" w:rsidRDefault="00810FBA">
            <w:pPr>
              <w:pStyle w:val="1"/>
              <w:rPr>
                <w:rFonts w:ascii="TH SarabunPSK" w:eastAsia="Sarabun" w:hAnsi="TH SarabunPSK" w:cs="TH SarabunPSK"/>
                <w:sz w:val="30"/>
                <w:szCs w:val="30"/>
              </w:rPr>
            </w:pPr>
            <w:r w:rsidRPr="007E2FBC">
              <w:rPr>
                <w:rFonts w:ascii="TH SarabunPSK" w:eastAsia="Sarabun" w:hAnsi="TH SarabunPSK" w:cs="TH SarabunPSK"/>
                <w:b/>
                <w:sz w:val="30"/>
                <w:szCs w:val="30"/>
              </w:rPr>
              <w:t xml:space="preserve">(4) </w:t>
            </w:r>
            <w:proofErr w:type="gramStart"/>
            <w:r w:rsidRPr="007E2FBC">
              <w:rPr>
                <w:rFonts w:ascii="TH SarabunPSK" w:eastAsia="Sarabun" w:hAnsi="TH SarabunPSK" w:cs="TH SarabunPSK"/>
                <w:b/>
                <w:bCs/>
                <w:sz w:val="30"/>
                <w:szCs w:val="30"/>
                <w:cs/>
              </w:rPr>
              <w:t xml:space="preserve">มิติการประเมิน </w:t>
            </w:r>
            <w:r w:rsidRPr="007E2FBC">
              <w:rPr>
                <w:rFonts w:ascii="TH SarabunPSK" w:eastAsia="Sarabun" w:hAnsi="TH SarabunPSK" w:cs="TH SarabunPSK"/>
                <w:b/>
                <w:sz w:val="30"/>
                <w:szCs w:val="30"/>
              </w:rPr>
              <w:t>:</w:t>
            </w:r>
            <w:proofErr w:type="gramEnd"/>
          </w:p>
        </w:tc>
      </w:tr>
      <w:tr w:rsidR="00BB1879" w:rsidRPr="007E2FBC" w14:paraId="79A9B201" w14:textId="77777777">
        <w:trPr>
          <w:trHeight w:val="480"/>
        </w:trPr>
        <w:tc>
          <w:tcPr>
            <w:tcW w:w="5495" w:type="dxa"/>
            <w:vAlign w:val="center"/>
          </w:tcPr>
          <w:p w14:paraId="1ADFD849" w14:textId="01426FFC" w:rsidR="00BB1879" w:rsidRPr="007E2FBC" w:rsidRDefault="00810FBA" w:rsidP="00847A3E">
            <w:pPr>
              <w:pStyle w:val="1"/>
              <w:rPr>
                <w:rFonts w:ascii="TH SarabunPSK" w:eastAsia="Sarabun" w:hAnsi="TH SarabunPSK" w:cs="TH SarabunPSK"/>
                <w:b/>
                <w:bCs/>
                <w:sz w:val="30"/>
                <w:szCs w:val="30"/>
              </w:rPr>
            </w:pPr>
            <w:r w:rsidRPr="007E2FBC">
              <w:rPr>
                <w:rFonts w:ascii="TH SarabunPSK" w:eastAsia="Sarabun" w:hAnsi="TH SarabunPSK" w:cs="TH SarabunPSK"/>
                <w:b/>
                <w:sz w:val="30"/>
                <w:szCs w:val="30"/>
              </w:rPr>
              <w:t xml:space="preserve">    </w:t>
            </w:r>
            <w:r w:rsidRPr="007E2FBC">
              <w:rPr>
                <w:rFonts w:ascii="TH SarabunPSK" w:eastAsia="Sarabun" w:hAnsi="TH SarabunPSK" w:cs="TH SarabunPSK"/>
                <w:b/>
                <w:bCs/>
                <w:sz w:val="30"/>
                <w:szCs w:val="30"/>
                <w:cs/>
              </w:rPr>
              <w:t>ตัวชี้วัดที่</w:t>
            </w:r>
            <w:r w:rsidR="00847A3E" w:rsidRPr="007E2FBC">
              <w:rPr>
                <w:rFonts w:ascii="TH SarabunPSK" w:eastAsia="Sarabun" w:hAnsi="TH SarabunPSK" w:cs="TH SarabunPSK"/>
                <w:b/>
                <w:bCs/>
                <w:sz w:val="30"/>
                <w:szCs w:val="30"/>
                <w:cs/>
              </w:rPr>
              <w:t xml:space="preserve"> 1</w:t>
            </w:r>
            <w:r w:rsidR="009976C2" w:rsidRPr="007E2FBC">
              <w:rPr>
                <w:rFonts w:ascii="TH SarabunPSK" w:eastAsia="Sarabun" w:hAnsi="TH SarabunPSK" w:cs="TH SarabunPSK"/>
                <w:b/>
                <w:bCs/>
                <w:sz w:val="30"/>
                <w:szCs w:val="30"/>
                <w:cs/>
              </w:rPr>
              <w:t>5</w:t>
            </w:r>
          </w:p>
        </w:tc>
        <w:tc>
          <w:tcPr>
            <w:tcW w:w="3685" w:type="dxa"/>
            <w:vAlign w:val="center"/>
          </w:tcPr>
          <w:p w14:paraId="18791F12" w14:textId="77777777" w:rsidR="00BB1879" w:rsidRPr="007E2FBC" w:rsidRDefault="00810FBA">
            <w:pPr>
              <w:pStyle w:val="1"/>
              <w:rPr>
                <w:rFonts w:ascii="TH SarabunPSK" w:eastAsia="Sarabun" w:hAnsi="TH SarabunPSK" w:cs="TH SarabunPSK"/>
                <w:sz w:val="30"/>
                <w:szCs w:val="30"/>
              </w:rPr>
            </w:pPr>
            <w:r w:rsidRPr="007E2FBC">
              <w:rPr>
                <w:rFonts w:ascii="TH SarabunPSK" w:eastAsia="Sarabun" w:hAnsi="TH SarabunPSK" w:cs="TH SarabunPSK"/>
                <w:b/>
                <w:sz w:val="30"/>
                <w:szCs w:val="30"/>
              </w:rPr>
              <w:t xml:space="preserve">  </w:t>
            </w:r>
            <w:r w:rsidRPr="007E2FBC">
              <w:rPr>
                <w:rFonts w:ascii="TH SarabunPSK" w:eastAsia="Sarabun" w:hAnsi="TH SarabunPSK" w:cs="TH SarabunPSK"/>
                <w:b/>
                <w:bCs/>
                <w:sz w:val="30"/>
                <w:szCs w:val="30"/>
                <w:cs/>
              </w:rPr>
              <w:t xml:space="preserve">มิติที่ </w:t>
            </w:r>
            <w:r w:rsidRPr="007E2FBC">
              <w:rPr>
                <w:rFonts w:ascii="TH SarabunPSK" w:eastAsia="Sarabun" w:hAnsi="TH SarabunPSK" w:cs="TH SarabunPSK"/>
                <w:b/>
                <w:sz w:val="30"/>
                <w:szCs w:val="30"/>
              </w:rPr>
              <w:t xml:space="preserve">3 </w:t>
            </w:r>
            <w:r w:rsidRPr="007E2FBC">
              <w:rPr>
                <w:rFonts w:ascii="TH SarabunPSK" w:eastAsia="Sarabun" w:hAnsi="TH SarabunPSK" w:cs="TH SarabunPSK"/>
                <w:b/>
                <w:bCs/>
                <w:sz w:val="30"/>
                <w:szCs w:val="30"/>
                <w:cs/>
              </w:rPr>
              <w:t>มิติด้านประสิทธิภาพ</w:t>
            </w:r>
          </w:p>
        </w:tc>
      </w:tr>
      <w:tr w:rsidR="00BB1879" w:rsidRPr="007E2FBC" w14:paraId="4CA000D3" w14:textId="77777777">
        <w:tc>
          <w:tcPr>
            <w:tcW w:w="5495" w:type="dxa"/>
            <w:shd w:val="clear" w:color="auto" w:fill="B6DDE8"/>
          </w:tcPr>
          <w:p w14:paraId="7E1EC09A" w14:textId="77777777" w:rsidR="00BB1879" w:rsidRPr="007E2FBC" w:rsidRDefault="00810FBA">
            <w:pPr>
              <w:pStyle w:val="1"/>
              <w:rPr>
                <w:rFonts w:ascii="TH SarabunPSK" w:eastAsia="Sarabun" w:hAnsi="TH SarabunPSK" w:cs="TH SarabunPSK"/>
                <w:sz w:val="30"/>
                <w:szCs w:val="30"/>
              </w:rPr>
            </w:pPr>
            <w:r w:rsidRPr="007E2FBC">
              <w:rPr>
                <w:rFonts w:ascii="TH SarabunPSK" w:eastAsia="Sarabun" w:hAnsi="TH SarabunPSK" w:cs="TH SarabunPSK"/>
                <w:b/>
                <w:sz w:val="30"/>
                <w:szCs w:val="30"/>
              </w:rPr>
              <w:t xml:space="preserve">(2) </w:t>
            </w:r>
            <w:proofErr w:type="gramStart"/>
            <w:r w:rsidRPr="007E2FBC">
              <w:rPr>
                <w:rFonts w:ascii="TH SarabunPSK" w:eastAsia="Sarabun" w:hAnsi="TH SarabunPSK" w:cs="TH SarabunPSK"/>
                <w:b/>
                <w:bCs/>
                <w:sz w:val="30"/>
                <w:szCs w:val="30"/>
                <w:cs/>
              </w:rPr>
              <w:t xml:space="preserve">ชื่อตัวชี้วัด </w:t>
            </w:r>
            <w:r w:rsidRPr="007E2FBC">
              <w:rPr>
                <w:rFonts w:ascii="TH SarabunPSK" w:eastAsia="Sarabun" w:hAnsi="TH SarabunPSK" w:cs="TH SarabunPSK"/>
                <w:b/>
                <w:sz w:val="30"/>
                <w:szCs w:val="30"/>
              </w:rPr>
              <w:t>:</w:t>
            </w:r>
            <w:proofErr w:type="gramEnd"/>
            <w:r w:rsidRPr="007E2FBC">
              <w:rPr>
                <w:rFonts w:ascii="TH SarabunPSK" w:eastAsia="Sarabun" w:hAnsi="TH SarabunPSK" w:cs="TH SarabunPSK"/>
                <w:b/>
                <w:sz w:val="30"/>
                <w:szCs w:val="30"/>
              </w:rPr>
              <w:t xml:space="preserve"> </w:t>
            </w:r>
          </w:p>
        </w:tc>
        <w:tc>
          <w:tcPr>
            <w:tcW w:w="3685" w:type="dxa"/>
            <w:shd w:val="clear" w:color="auto" w:fill="B6DDE8"/>
          </w:tcPr>
          <w:p w14:paraId="7CCFD80A" w14:textId="77777777" w:rsidR="00BB1879" w:rsidRPr="007E2FBC" w:rsidRDefault="00810FBA">
            <w:pPr>
              <w:pStyle w:val="1"/>
              <w:rPr>
                <w:rFonts w:ascii="TH SarabunPSK" w:eastAsia="Sarabun" w:hAnsi="TH SarabunPSK" w:cs="TH SarabunPSK"/>
                <w:sz w:val="30"/>
                <w:szCs w:val="30"/>
              </w:rPr>
            </w:pPr>
            <w:r w:rsidRPr="007E2FBC">
              <w:rPr>
                <w:rFonts w:ascii="TH SarabunPSK" w:eastAsia="Sarabun" w:hAnsi="TH SarabunPSK" w:cs="TH SarabunPSK"/>
                <w:b/>
                <w:sz w:val="30"/>
                <w:szCs w:val="30"/>
              </w:rPr>
              <w:t xml:space="preserve">(5) </w:t>
            </w:r>
            <w:proofErr w:type="gramStart"/>
            <w:r w:rsidRPr="007E2FBC">
              <w:rPr>
                <w:rFonts w:ascii="TH SarabunPSK" w:eastAsia="Sarabun" w:hAnsi="TH SarabunPSK" w:cs="TH SarabunPSK"/>
                <w:b/>
                <w:bCs/>
                <w:sz w:val="30"/>
                <w:szCs w:val="30"/>
                <w:cs/>
              </w:rPr>
              <w:t xml:space="preserve">ผู้บริหารและติดตามผล </w:t>
            </w:r>
            <w:r w:rsidRPr="007E2FBC">
              <w:rPr>
                <w:rFonts w:ascii="TH SarabunPSK" w:eastAsia="Sarabun" w:hAnsi="TH SarabunPSK" w:cs="TH SarabunPSK"/>
                <w:b/>
                <w:sz w:val="30"/>
                <w:szCs w:val="30"/>
              </w:rPr>
              <w:t>:</w:t>
            </w:r>
            <w:proofErr w:type="gramEnd"/>
          </w:p>
        </w:tc>
      </w:tr>
      <w:tr w:rsidR="00BB1879" w:rsidRPr="007E2FBC" w14:paraId="201602E5" w14:textId="77777777" w:rsidTr="007E2FBC">
        <w:trPr>
          <w:trHeight w:val="710"/>
        </w:trPr>
        <w:tc>
          <w:tcPr>
            <w:tcW w:w="5495" w:type="dxa"/>
            <w:vAlign w:val="center"/>
          </w:tcPr>
          <w:p w14:paraId="6115A4A5" w14:textId="7133D49A" w:rsidR="00BB1879" w:rsidRPr="007E2FBC" w:rsidRDefault="00810FBA">
            <w:pPr>
              <w:pStyle w:val="1"/>
              <w:rPr>
                <w:rFonts w:ascii="TH SarabunPSK" w:eastAsia="Sarabun" w:hAnsi="TH SarabunPSK" w:cs="TH SarabunPSK"/>
                <w:sz w:val="30"/>
                <w:szCs w:val="30"/>
              </w:rPr>
            </w:pPr>
            <w:r w:rsidRPr="007E2FBC">
              <w:rPr>
                <w:rFonts w:ascii="TH SarabunPSK" w:eastAsia="Sarabun" w:hAnsi="TH SarabunPSK" w:cs="TH SarabunPSK"/>
                <w:b/>
                <w:sz w:val="30"/>
                <w:szCs w:val="30"/>
              </w:rPr>
              <w:t xml:space="preserve">  </w:t>
            </w:r>
            <w:r w:rsidRPr="007E2FBC">
              <w:rPr>
                <w:rFonts w:ascii="TH SarabunPSK" w:eastAsia="Sarabun" w:hAnsi="TH SarabunPSK" w:cs="TH SarabunPSK"/>
                <w:b/>
                <w:bCs/>
                <w:sz w:val="30"/>
                <w:szCs w:val="30"/>
                <w:cs/>
              </w:rPr>
              <w:t xml:space="preserve">ร้อยละของผู้ป่วยนิติสุขภาพจิตและจิตเวชที่รับไว้ตามเกณฑ์ยุ่งยากซับซ้อน </w:t>
            </w:r>
            <w:r w:rsidRPr="007E2FBC">
              <w:rPr>
                <w:rFonts w:ascii="TH SarabunPSK" w:eastAsia="Sarabun" w:hAnsi="TH SarabunPSK" w:cs="TH SarabunPSK"/>
                <w:b/>
                <w:sz w:val="30"/>
                <w:szCs w:val="30"/>
              </w:rPr>
              <w:t xml:space="preserve">(3S) – Refer in </w:t>
            </w:r>
          </w:p>
        </w:tc>
        <w:tc>
          <w:tcPr>
            <w:tcW w:w="3685" w:type="dxa"/>
            <w:vAlign w:val="center"/>
          </w:tcPr>
          <w:p w14:paraId="165A4501" w14:textId="77777777" w:rsidR="00BB1879" w:rsidRPr="007E2FBC" w:rsidRDefault="00810FBA">
            <w:pPr>
              <w:pStyle w:val="1"/>
              <w:tabs>
                <w:tab w:val="right" w:pos="3611"/>
              </w:tabs>
              <w:rPr>
                <w:rFonts w:ascii="TH SarabunPSK" w:eastAsia="Sarabun" w:hAnsi="TH SarabunPSK" w:cs="TH SarabunPSK"/>
                <w:sz w:val="30"/>
                <w:szCs w:val="30"/>
              </w:rPr>
            </w:pPr>
            <w:r w:rsidRPr="007E2FBC">
              <w:rPr>
                <w:rFonts w:ascii="TH SarabunPSK" w:eastAsia="Sarabun" w:hAnsi="TH SarabunPSK" w:cs="TH SarabunPSK"/>
                <w:b/>
                <w:sz w:val="30"/>
                <w:szCs w:val="30"/>
              </w:rPr>
              <w:t xml:space="preserve">  </w:t>
            </w:r>
            <w:r w:rsidRPr="007E2FBC">
              <w:rPr>
                <w:rFonts w:ascii="TH SarabunPSK" w:eastAsia="Sarabun" w:hAnsi="TH SarabunPSK" w:cs="TH SarabunPSK"/>
                <w:b/>
                <w:bCs/>
                <w:sz w:val="30"/>
                <w:szCs w:val="30"/>
                <w:cs/>
              </w:rPr>
              <w:t>หัวหน้ากลุ่มภารกิจการพยาบาล</w:t>
            </w:r>
          </w:p>
        </w:tc>
      </w:tr>
      <w:tr w:rsidR="00BB1879" w:rsidRPr="007E2FBC" w14:paraId="5BF85AE3" w14:textId="77777777">
        <w:trPr>
          <w:trHeight w:val="440"/>
        </w:trPr>
        <w:tc>
          <w:tcPr>
            <w:tcW w:w="5495" w:type="dxa"/>
            <w:shd w:val="clear" w:color="auto" w:fill="B6E0E8"/>
          </w:tcPr>
          <w:p w14:paraId="0779C244" w14:textId="77777777" w:rsidR="00BB1879" w:rsidRPr="007E2FBC" w:rsidRDefault="00810FBA">
            <w:pPr>
              <w:pStyle w:val="1"/>
              <w:rPr>
                <w:rFonts w:ascii="TH SarabunPSK" w:eastAsia="Sarabun" w:hAnsi="TH SarabunPSK" w:cs="TH SarabunPSK"/>
                <w:sz w:val="30"/>
                <w:szCs w:val="30"/>
              </w:rPr>
            </w:pPr>
            <w:r w:rsidRPr="007E2FBC">
              <w:rPr>
                <w:rFonts w:ascii="TH SarabunPSK" w:eastAsia="Sarabun" w:hAnsi="TH SarabunPSK" w:cs="TH SarabunPSK"/>
                <w:b/>
                <w:sz w:val="30"/>
                <w:szCs w:val="30"/>
              </w:rPr>
              <w:t xml:space="preserve">(3) </w:t>
            </w:r>
            <w:proofErr w:type="gramStart"/>
            <w:r w:rsidRPr="007E2FBC">
              <w:rPr>
                <w:rFonts w:ascii="TH SarabunPSK" w:eastAsia="Sarabun" w:hAnsi="TH SarabunPSK" w:cs="TH SarabunPSK"/>
                <w:b/>
                <w:bCs/>
                <w:sz w:val="30"/>
                <w:szCs w:val="30"/>
                <w:cs/>
              </w:rPr>
              <w:t xml:space="preserve">หน่วยวัด  </w:t>
            </w:r>
            <w:r w:rsidRPr="007E2FBC">
              <w:rPr>
                <w:rFonts w:ascii="TH SarabunPSK" w:eastAsia="Sarabun" w:hAnsi="TH SarabunPSK" w:cs="TH SarabunPSK"/>
                <w:b/>
                <w:sz w:val="30"/>
                <w:szCs w:val="30"/>
              </w:rPr>
              <w:t>:</w:t>
            </w:r>
            <w:proofErr w:type="gramEnd"/>
            <w:r w:rsidRPr="007E2FBC">
              <w:rPr>
                <w:rFonts w:ascii="TH SarabunPSK" w:eastAsia="Sarabun" w:hAnsi="TH SarabunPSK" w:cs="TH SarabunPSK"/>
                <w:b/>
                <w:sz w:val="30"/>
                <w:szCs w:val="30"/>
              </w:rPr>
              <w:t xml:space="preserve"> </w:t>
            </w:r>
          </w:p>
        </w:tc>
        <w:tc>
          <w:tcPr>
            <w:tcW w:w="3685" w:type="dxa"/>
            <w:shd w:val="clear" w:color="auto" w:fill="B6E0E8"/>
          </w:tcPr>
          <w:p w14:paraId="651E7195" w14:textId="77777777" w:rsidR="00BB1879" w:rsidRPr="007E2FBC" w:rsidRDefault="00810FBA">
            <w:pPr>
              <w:pStyle w:val="1"/>
              <w:rPr>
                <w:rFonts w:ascii="TH SarabunPSK" w:eastAsia="Sarabun" w:hAnsi="TH SarabunPSK" w:cs="TH SarabunPSK"/>
                <w:sz w:val="30"/>
                <w:szCs w:val="30"/>
              </w:rPr>
            </w:pPr>
            <w:r w:rsidRPr="007E2FBC">
              <w:rPr>
                <w:rFonts w:ascii="TH SarabunPSK" w:eastAsia="Sarabun" w:hAnsi="TH SarabunPSK" w:cs="TH SarabunPSK"/>
                <w:b/>
                <w:sz w:val="30"/>
                <w:szCs w:val="30"/>
              </w:rPr>
              <w:t xml:space="preserve">(6) </w:t>
            </w:r>
            <w:proofErr w:type="gramStart"/>
            <w:r w:rsidRPr="007E2FBC">
              <w:rPr>
                <w:rFonts w:ascii="TH SarabunPSK" w:eastAsia="Sarabun" w:hAnsi="TH SarabunPSK" w:cs="TH SarabunPSK"/>
                <w:b/>
                <w:bCs/>
                <w:sz w:val="30"/>
                <w:szCs w:val="30"/>
                <w:cs/>
              </w:rPr>
              <w:t xml:space="preserve">ผู้ดำเนินการและรับการประเมิน </w:t>
            </w:r>
            <w:r w:rsidRPr="007E2FBC">
              <w:rPr>
                <w:rFonts w:ascii="TH SarabunPSK" w:eastAsia="Sarabun" w:hAnsi="TH SarabunPSK" w:cs="TH SarabunPSK"/>
                <w:b/>
                <w:sz w:val="30"/>
                <w:szCs w:val="30"/>
              </w:rPr>
              <w:t>:</w:t>
            </w:r>
            <w:proofErr w:type="gramEnd"/>
            <w:r w:rsidRPr="007E2FBC">
              <w:rPr>
                <w:rFonts w:ascii="TH SarabunPSK" w:eastAsia="Sarabun" w:hAnsi="TH SarabunPSK" w:cs="TH SarabunPSK"/>
                <w:b/>
                <w:sz w:val="30"/>
                <w:szCs w:val="30"/>
              </w:rPr>
              <w:t xml:space="preserve"> </w:t>
            </w:r>
          </w:p>
        </w:tc>
      </w:tr>
      <w:tr w:rsidR="00BB1879" w:rsidRPr="007E2FBC" w14:paraId="6A5A0C43" w14:textId="77777777">
        <w:trPr>
          <w:trHeight w:val="1540"/>
        </w:trPr>
        <w:tc>
          <w:tcPr>
            <w:tcW w:w="5495" w:type="dxa"/>
            <w:vAlign w:val="center"/>
          </w:tcPr>
          <w:p w14:paraId="61C396AC" w14:textId="77777777" w:rsidR="00BB1879" w:rsidRPr="007E2FBC" w:rsidRDefault="00810FBA">
            <w:pPr>
              <w:pStyle w:val="1"/>
              <w:rPr>
                <w:rFonts w:ascii="TH SarabunPSK" w:eastAsia="Sarabun" w:hAnsi="TH SarabunPSK" w:cs="TH SarabunPSK"/>
                <w:sz w:val="30"/>
                <w:szCs w:val="30"/>
              </w:rPr>
            </w:pPr>
            <w:r w:rsidRPr="007E2FBC">
              <w:rPr>
                <w:rFonts w:ascii="TH SarabunPSK" w:eastAsia="Sarabun" w:hAnsi="TH SarabunPSK" w:cs="TH SarabunPSK"/>
                <w:b/>
                <w:sz w:val="30"/>
                <w:szCs w:val="30"/>
              </w:rPr>
              <w:t xml:space="preserve">    </w:t>
            </w:r>
            <w:r w:rsidRPr="007E2FBC">
              <w:rPr>
                <w:rFonts w:ascii="TH SarabunPSK" w:eastAsia="Sarabun" w:hAnsi="TH SarabunPSK" w:cs="TH SarabunPSK"/>
                <w:b/>
                <w:bCs/>
                <w:sz w:val="30"/>
                <w:szCs w:val="30"/>
                <w:cs/>
              </w:rPr>
              <w:t>ร้อยละ</w:t>
            </w:r>
          </w:p>
        </w:tc>
        <w:tc>
          <w:tcPr>
            <w:tcW w:w="3685" w:type="dxa"/>
            <w:vAlign w:val="center"/>
          </w:tcPr>
          <w:p w14:paraId="27782704" w14:textId="77777777" w:rsidR="00BB1879" w:rsidRPr="007E2FBC" w:rsidRDefault="00810FBA">
            <w:pPr>
              <w:pStyle w:val="1"/>
              <w:ind w:left="-51" w:right="-110"/>
              <w:rPr>
                <w:rFonts w:ascii="TH SarabunPSK" w:eastAsia="Sarabun" w:hAnsi="TH SarabunPSK" w:cs="TH SarabunPSK"/>
                <w:sz w:val="30"/>
                <w:szCs w:val="30"/>
                <w:u w:val="single"/>
              </w:rPr>
            </w:pPr>
            <w:r w:rsidRPr="007E2FBC">
              <w:rPr>
                <w:rFonts w:ascii="TH SarabunPSK" w:eastAsia="Sarabun" w:hAnsi="TH SarabunPSK" w:cs="TH SarabunPSK"/>
                <w:b/>
                <w:bCs/>
                <w:sz w:val="30"/>
                <w:szCs w:val="30"/>
                <w:u w:val="single"/>
                <w:cs/>
              </w:rPr>
              <w:t xml:space="preserve">กลุ่มภารกิจการพยาบาล </w:t>
            </w:r>
            <w:r w:rsidRPr="007E2FBC">
              <w:rPr>
                <w:rFonts w:ascii="TH SarabunPSK" w:eastAsia="Sarabun" w:hAnsi="TH SarabunPSK" w:cs="TH SarabunPSK"/>
                <w:b/>
                <w:sz w:val="30"/>
                <w:szCs w:val="30"/>
                <w:u w:val="single"/>
              </w:rPr>
              <w:t>(refer)/</w:t>
            </w:r>
          </w:p>
          <w:p w14:paraId="477D98D2" w14:textId="77777777" w:rsidR="00BB1879" w:rsidRPr="007E2FBC" w:rsidRDefault="00810FBA">
            <w:pPr>
              <w:pStyle w:val="1"/>
              <w:ind w:left="-51" w:right="-110"/>
              <w:rPr>
                <w:rFonts w:ascii="TH SarabunPSK" w:eastAsia="Sarabun" w:hAnsi="TH SarabunPSK" w:cs="TH SarabunPSK"/>
                <w:sz w:val="30"/>
                <w:szCs w:val="30"/>
              </w:rPr>
            </w:pPr>
            <w:r w:rsidRPr="007E2FBC">
              <w:rPr>
                <w:rFonts w:ascii="TH SarabunPSK" w:eastAsia="Sarabun" w:hAnsi="TH SarabunPSK" w:cs="TH SarabunPSK"/>
                <w:b/>
                <w:bCs/>
                <w:sz w:val="30"/>
                <w:szCs w:val="30"/>
                <w:cs/>
              </w:rPr>
              <w:t>กลุ่มภารกิจนิติสุขภาพจิต</w:t>
            </w:r>
            <w:r w:rsidRPr="007E2FBC">
              <w:rPr>
                <w:rFonts w:ascii="TH SarabunPSK" w:eastAsia="Sarabun" w:hAnsi="TH SarabunPSK" w:cs="TH SarabunPSK"/>
                <w:b/>
                <w:sz w:val="30"/>
                <w:szCs w:val="30"/>
              </w:rPr>
              <w:t>/</w:t>
            </w:r>
          </w:p>
          <w:p w14:paraId="385C9E5C" w14:textId="77777777" w:rsidR="00BB1879" w:rsidRPr="007E2FBC" w:rsidRDefault="00810FBA">
            <w:pPr>
              <w:pStyle w:val="1"/>
              <w:ind w:left="-51" w:right="-110"/>
              <w:rPr>
                <w:rFonts w:ascii="TH SarabunPSK" w:eastAsia="Sarabun" w:hAnsi="TH SarabunPSK" w:cs="TH SarabunPSK"/>
                <w:sz w:val="30"/>
                <w:szCs w:val="30"/>
              </w:rPr>
            </w:pPr>
            <w:r w:rsidRPr="007E2FBC">
              <w:rPr>
                <w:rFonts w:ascii="TH SarabunPSK" w:eastAsia="Sarabun" w:hAnsi="TH SarabunPSK" w:cs="TH SarabunPSK"/>
                <w:b/>
                <w:bCs/>
                <w:sz w:val="30"/>
                <w:szCs w:val="30"/>
                <w:cs/>
              </w:rPr>
              <w:t>กลุ่มภารกิจเครือข่าย</w:t>
            </w:r>
            <w:r w:rsidRPr="007E2FBC">
              <w:rPr>
                <w:rFonts w:ascii="TH SarabunPSK" w:eastAsia="Sarabun" w:hAnsi="TH SarabunPSK" w:cs="TH SarabunPSK"/>
                <w:b/>
                <w:sz w:val="30"/>
                <w:szCs w:val="30"/>
              </w:rPr>
              <w:t>/</w:t>
            </w:r>
          </w:p>
          <w:p w14:paraId="543402BE" w14:textId="77777777" w:rsidR="00BB1879" w:rsidRPr="007E2FBC" w:rsidRDefault="00810FBA">
            <w:pPr>
              <w:pStyle w:val="1"/>
              <w:ind w:left="-51"/>
              <w:rPr>
                <w:rFonts w:ascii="TH SarabunPSK" w:eastAsia="Sarabun" w:hAnsi="TH SarabunPSK" w:cs="TH SarabunPSK"/>
                <w:sz w:val="30"/>
                <w:szCs w:val="30"/>
              </w:rPr>
            </w:pPr>
            <w:r w:rsidRPr="007E2FBC">
              <w:rPr>
                <w:rFonts w:ascii="TH SarabunPSK" w:eastAsia="Sarabun" w:hAnsi="TH SarabunPSK" w:cs="TH SarabunPSK"/>
                <w:b/>
                <w:bCs/>
                <w:sz w:val="30"/>
                <w:szCs w:val="30"/>
                <w:cs/>
              </w:rPr>
              <w:t>กลุ่มภารกิจจิตเวชทั่วไป</w:t>
            </w:r>
          </w:p>
        </w:tc>
      </w:tr>
    </w:tbl>
    <w:p w14:paraId="1B954CFF" w14:textId="77777777" w:rsidR="00BB1879" w:rsidRPr="007E2FBC" w:rsidRDefault="00810FBA">
      <w:pPr>
        <w:pStyle w:val="1"/>
        <w:pBdr>
          <w:top w:val="nil"/>
          <w:left w:val="nil"/>
          <w:bottom w:val="nil"/>
          <w:right w:val="nil"/>
          <w:between w:val="nil"/>
        </w:pBdr>
        <w:rPr>
          <w:rFonts w:ascii="TH SarabunPSK" w:eastAsia="Sarabun" w:hAnsi="TH SarabunPSK" w:cs="TH SarabunPSK"/>
          <w:color w:val="000000"/>
          <w:sz w:val="30"/>
          <w:szCs w:val="30"/>
        </w:rPr>
      </w:pPr>
      <w:r w:rsidRPr="007E2FBC">
        <w:rPr>
          <w:rFonts w:ascii="TH SarabunPSK" w:eastAsia="Sarabun" w:hAnsi="TH SarabunPSK" w:cs="TH SarabunPSK"/>
          <w:b/>
          <w:color w:val="000000"/>
          <w:sz w:val="30"/>
          <w:szCs w:val="30"/>
        </w:rPr>
        <w:t xml:space="preserve"> </w:t>
      </w:r>
    </w:p>
    <w:p w14:paraId="49B78045" w14:textId="77777777" w:rsidR="00BB1879" w:rsidRPr="007E2FBC" w:rsidRDefault="00810FBA">
      <w:pPr>
        <w:pStyle w:val="1"/>
        <w:pBdr>
          <w:top w:val="nil"/>
          <w:left w:val="nil"/>
          <w:bottom w:val="nil"/>
          <w:right w:val="nil"/>
          <w:between w:val="nil"/>
        </w:pBdr>
        <w:rPr>
          <w:rFonts w:ascii="TH SarabunPSK" w:eastAsia="Sarabun" w:hAnsi="TH SarabunPSK" w:cs="TH SarabunPSK"/>
          <w:color w:val="000000"/>
          <w:sz w:val="30"/>
          <w:szCs w:val="30"/>
        </w:rPr>
      </w:pPr>
      <w:r w:rsidRPr="007E2FBC">
        <w:rPr>
          <w:rFonts w:ascii="TH SarabunPSK" w:eastAsia="Sarabun" w:hAnsi="TH SarabunPSK" w:cs="TH SarabunPSK"/>
          <w:b/>
          <w:color w:val="000000"/>
          <w:sz w:val="30"/>
          <w:szCs w:val="30"/>
        </w:rPr>
        <w:t xml:space="preserve">(7) </w:t>
      </w:r>
      <w:proofErr w:type="gramStart"/>
      <w:r w:rsidRPr="007E2FBC">
        <w:rPr>
          <w:rFonts w:ascii="TH SarabunPSK" w:eastAsia="Sarabun" w:hAnsi="TH SarabunPSK" w:cs="TH SarabunPSK"/>
          <w:b/>
          <w:bCs/>
          <w:color w:val="000000"/>
          <w:sz w:val="30"/>
          <w:szCs w:val="30"/>
          <w:cs/>
        </w:rPr>
        <w:t xml:space="preserve">คำอธิบาย </w:t>
      </w:r>
      <w:r w:rsidRPr="007E2FBC">
        <w:rPr>
          <w:rFonts w:ascii="TH SarabunPSK" w:eastAsia="Sarabun" w:hAnsi="TH SarabunPSK" w:cs="TH SarabunPSK"/>
          <w:b/>
          <w:color w:val="000000"/>
          <w:sz w:val="30"/>
          <w:szCs w:val="30"/>
        </w:rPr>
        <w:t>:</w:t>
      </w:r>
      <w:proofErr w:type="gramEnd"/>
      <w:r w:rsidRPr="007E2FBC">
        <w:rPr>
          <w:rFonts w:ascii="TH SarabunPSK" w:eastAsia="Sarabun" w:hAnsi="TH SarabunPSK" w:cs="TH SarabunPSK"/>
          <w:b/>
          <w:color w:val="000000"/>
          <w:sz w:val="30"/>
          <w:szCs w:val="30"/>
        </w:rPr>
        <w:t xml:space="preserve"> </w:t>
      </w:r>
    </w:p>
    <w:p w14:paraId="1FC0A24C" w14:textId="77777777" w:rsidR="00BB1879" w:rsidRPr="007E2FBC" w:rsidRDefault="00810FBA">
      <w:pPr>
        <w:pStyle w:val="1"/>
        <w:ind w:firstLine="709"/>
        <w:rPr>
          <w:rFonts w:ascii="TH SarabunPSK" w:eastAsia="Sarabun" w:hAnsi="TH SarabunPSK" w:cs="TH SarabunPSK"/>
          <w:sz w:val="30"/>
          <w:szCs w:val="30"/>
          <w:cs/>
        </w:rPr>
      </w:pPr>
      <w:r w:rsidRPr="007E2FBC">
        <w:rPr>
          <w:rFonts w:ascii="TH SarabunPSK" w:eastAsia="Sarabun" w:hAnsi="TH SarabunPSK" w:cs="TH SarabunPSK"/>
          <w:sz w:val="30"/>
          <w:szCs w:val="30"/>
        </w:rPr>
        <w:t xml:space="preserve">   </w:t>
      </w:r>
      <w:r w:rsidRPr="007E2FBC">
        <w:rPr>
          <w:rFonts w:ascii="TH SarabunPSK" w:eastAsia="Sarabun" w:hAnsi="TH SarabunPSK" w:cs="TH SarabunPSK"/>
          <w:sz w:val="30"/>
          <w:szCs w:val="30"/>
          <w:cs/>
        </w:rPr>
        <w:t>ผู้ป่วยจิตเวชยุ่งยากซับซ้อน ที่มารับบริการที่สถาบัน</w:t>
      </w:r>
      <w:proofErr w:type="spellStart"/>
      <w:r w:rsidRPr="007E2FBC">
        <w:rPr>
          <w:rFonts w:ascii="TH SarabunPSK" w:eastAsia="Sarabun" w:hAnsi="TH SarabunPSK" w:cs="TH SarabunPSK"/>
          <w:sz w:val="30"/>
          <w:szCs w:val="30"/>
          <w:cs/>
        </w:rPr>
        <w:t>กัล</w:t>
      </w:r>
      <w:proofErr w:type="spellEnd"/>
      <w:r w:rsidRPr="007E2FBC">
        <w:rPr>
          <w:rFonts w:ascii="TH SarabunPSK" w:eastAsia="Sarabun" w:hAnsi="TH SarabunPSK" w:cs="TH SarabunPSK"/>
          <w:sz w:val="30"/>
          <w:szCs w:val="30"/>
          <w:cs/>
        </w:rPr>
        <w:t xml:space="preserve">ยาณ์ราชนครินทร์ หมายถึง  ผู้ป่วยจิตเวชที่ได้รับการวินิจฉัยตามเกณฑ์ </w:t>
      </w:r>
      <w:r w:rsidRPr="007E2FBC">
        <w:rPr>
          <w:rFonts w:ascii="TH SarabunPSK" w:eastAsia="Sarabun" w:hAnsi="TH SarabunPSK" w:cs="TH SarabunPSK"/>
          <w:sz w:val="30"/>
          <w:szCs w:val="30"/>
        </w:rPr>
        <w:t xml:space="preserve">ICD-10 </w:t>
      </w:r>
      <w:r w:rsidRPr="007E2FBC">
        <w:rPr>
          <w:rFonts w:ascii="TH SarabunPSK" w:eastAsia="Sarabun" w:hAnsi="TH SarabunPSK" w:cs="TH SarabunPSK"/>
          <w:sz w:val="30"/>
          <w:szCs w:val="30"/>
          <w:cs/>
        </w:rPr>
        <w:t xml:space="preserve">และมีภาวะดังต่อไปนี้ อย่างน้อย </w:t>
      </w:r>
      <w:r w:rsidRPr="007E2FBC">
        <w:rPr>
          <w:rFonts w:ascii="TH SarabunPSK" w:eastAsia="Sarabun" w:hAnsi="TH SarabunPSK" w:cs="TH SarabunPSK"/>
          <w:sz w:val="30"/>
          <w:szCs w:val="30"/>
        </w:rPr>
        <w:t xml:space="preserve">1 </w:t>
      </w:r>
      <w:r w:rsidRPr="007E2FBC">
        <w:rPr>
          <w:rFonts w:ascii="TH SarabunPSK" w:eastAsia="Sarabun" w:hAnsi="TH SarabunPSK" w:cs="TH SarabunPSK"/>
          <w:sz w:val="30"/>
          <w:szCs w:val="30"/>
          <w:cs/>
        </w:rPr>
        <w:t xml:space="preserve">ข้อ </w:t>
      </w:r>
    </w:p>
    <w:p w14:paraId="1F15F742" w14:textId="77777777" w:rsidR="00847A3E" w:rsidRPr="007E2FBC" w:rsidRDefault="00847A3E" w:rsidP="007E2FBC">
      <w:pPr>
        <w:rPr>
          <w:rFonts w:ascii="TH SarabunPSK" w:eastAsia="Times New Roman" w:hAnsi="TH SarabunPSK" w:cs="TH SarabunPSK"/>
          <w:color w:val="FF0000"/>
          <w:sz w:val="30"/>
          <w:szCs w:val="30"/>
        </w:rPr>
      </w:pPr>
      <w:r w:rsidRPr="007E2FBC">
        <w:rPr>
          <w:rFonts w:ascii="TH SarabunPSK" w:eastAsia="Times New Roman" w:hAnsi="TH SarabunPSK" w:cs="TH SarabunPSK"/>
          <w:sz w:val="30"/>
          <w:szCs w:val="30"/>
          <w:cs/>
        </w:rPr>
        <w:t xml:space="preserve">1. ผู้ป่วยที่ได้รับการรักษาแบบผู้ป่วยนอกด้วยยา แต่ไม่ใช้ยาเป็นระยะเวลา 3 เดือน แล้วอาการยังไม่ดีขึ้น </w:t>
      </w:r>
    </w:p>
    <w:p w14:paraId="28BB4F15" w14:textId="77777777" w:rsidR="00847A3E" w:rsidRPr="007E2FBC" w:rsidRDefault="00847A3E" w:rsidP="00847A3E">
      <w:pPr>
        <w:rPr>
          <w:rFonts w:ascii="TH SarabunPSK" w:eastAsia="Times New Roman" w:hAnsi="TH SarabunPSK" w:cs="TH SarabunPSK"/>
          <w:sz w:val="30"/>
          <w:szCs w:val="30"/>
        </w:rPr>
      </w:pPr>
      <w:r w:rsidRPr="007E2FBC">
        <w:rPr>
          <w:rFonts w:ascii="TH SarabunPSK" w:eastAsia="Times New Roman" w:hAnsi="TH SarabunPSK" w:cs="TH SarabunPSK"/>
          <w:sz w:val="30"/>
          <w:szCs w:val="30"/>
          <w:cs/>
        </w:rPr>
        <w:t>2. ผู้ป่วยที่มีปัญหาการวินิจฉัยและการวินิจฉัยแยกโรคทางจิตเวช ต้องเข้ารับการสังเกตอาการแบบผู้ป่วยใน</w:t>
      </w:r>
    </w:p>
    <w:p w14:paraId="34D5A3A2" w14:textId="77777777" w:rsidR="00847A3E" w:rsidRPr="007E2FBC" w:rsidRDefault="00847A3E" w:rsidP="00847A3E">
      <w:pPr>
        <w:rPr>
          <w:rFonts w:ascii="TH SarabunPSK" w:eastAsia="Times New Roman" w:hAnsi="TH SarabunPSK" w:cs="TH SarabunPSK"/>
          <w:sz w:val="30"/>
          <w:szCs w:val="30"/>
        </w:rPr>
      </w:pPr>
      <w:r w:rsidRPr="007E2FBC">
        <w:rPr>
          <w:rFonts w:ascii="TH SarabunPSK" w:eastAsia="Times New Roman" w:hAnsi="TH SarabunPSK" w:cs="TH SarabunPSK"/>
          <w:sz w:val="30"/>
          <w:szCs w:val="30"/>
          <w:cs/>
        </w:rPr>
        <w:t>3. ผู้ป่วยที่ต้องการการฟื้นฟูสมรรถภาพด้านสังคมจิตใจ ด้วยโปรแกรมที่เฉพาะเจาะจงและเข้มข้นที่ไม่มีพื้นที่</w:t>
      </w:r>
    </w:p>
    <w:p w14:paraId="02F350E0" w14:textId="77777777" w:rsidR="00847A3E" w:rsidRPr="007E2FBC" w:rsidRDefault="00847A3E" w:rsidP="00847A3E">
      <w:pPr>
        <w:rPr>
          <w:rFonts w:ascii="TH SarabunPSK" w:eastAsia="Times New Roman" w:hAnsi="TH SarabunPSK" w:cs="TH SarabunPSK"/>
          <w:sz w:val="30"/>
          <w:szCs w:val="30"/>
        </w:rPr>
      </w:pPr>
      <w:r w:rsidRPr="007E2FBC">
        <w:rPr>
          <w:rFonts w:ascii="TH SarabunPSK" w:eastAsia="Times New Roman" w:hAnsi="TH SarabunPSK" w:cs="TH SarabunPSK"/>
          <w:sz w:val="30"/>
          <w:szCs w:val="30"/>
          <w:cs/>
        </w:rPr>
        <w:t>4. ผู้ป่วยโรคทางจิตเวชที่มีโรคร่วมสุราและ/หรือสารเสพติด ที่ได้รับการรักษาแบบผู้ป่วยในเขตสุขภาพ อย่างน้อย 1 สัปดาห์ แล้วอาการยังไม่ดีขึ้น</w:t>
      </w:r>
    </w:p>
    <w:p w14:paraId="4B725EBE" w14:textId="77777777" w:rsidR="00847A3E" w:rsidRPr="007E2FBC" w:rsidRDefault="00847A3E" w:rsidP="00847A3E">
      <w:pPr>
        <w:rPr>
          <w:rFonts w:ascii="TH SarabunPSK" w:eastAsia="Times New Roman" w:hAnsi="TH SarabunPSK" w:cs="TH SarabunPSK"/>
          <w:sz w:val="30"/>
          <w:szCs w:val="30"/>
        </w:rPr>
      </w:pPr>
      <w:r w:rsidRPr="007E2FBC">
        <w:rPr>
          <w:rFonts w:ascii="TH SarabunPSK" w:eastAsia="Times New Roman" w:hAnsi="TH SarabunPSK" w:cs="TH SarabunPSK"/>
          <w:sz w:val="30"/>
          <w:szCs w:val="30"/>
          <w:cs/>
        </w:rPr>
        <w:t>5. ผู้ป่วยที่มีปัญหาด้านนิติจิตเวช และได้รับการส่งต่อจากกระบวนการยุติธรรม หรือความเป็นธรรมทางสังคม</w:t>
      </w:r>
    </w:p>
    <w:p w14:paraId="7DA96FCC" w14:textId="77777777" w:rsidR="00847A3E" w:rsidRPr="007E2FBC" w:rsidRDefault="00847A3E" w:rsidP="00847A3E">
      <w:pPr>
        <w:rPr>
          <w:rFonts w:ascii="TH SarabunPSK" w:eastAsia="Times New Roman" w:hAnsi="TH SarabunPSK" w:cs="TH SarabunPSK"/>
          <w:sz w:val="30"/>
          <w:szCs w:val="30"/>
        </w:rPr>
      </w:pPr>
      <w:r w:rsidRPr="007E2FBC">
        <w:rPr>
          <w:rFonts w:ascii="TH SarabunPSK" w:eastAsia="Times New Roman" w:hAnsi="TH SarabunPSK" w:cs="TH SarabunPSK"/>
          <w:sz w:val="30"/>
          <w:szCs w:val="30"/>
          <w:u w:val="single"/>
        </w:rPr>
        <w:t>6</w:t>
      </w:r>
      <w:r w:rsidRPr="007E2FBC">
        <w:rPr>
          <w:rFonts w:ascii="TH SarabunPSK" w:eastAsia="Times New Roman" w:hAnsi="TH SarabunPSK" w:cs="TH SarabunPSK"/>
          <w:sz w:val="30"/>
          <w:szCs w:val="30"/>
          <w:u w:val="single"/>
          <w:cs/>
        </w:rPr>
        <w:t xml:space="preserve">. ผู้ป่วยที่ได้รับการวินิจฉัยตามเกณฑ์ </w:t>
      </w:r>
      <w:r w:rsidRPr="007E2FBC">
        <w:rPr>
          <w:rFonts w:ascii="TH SarabunPSK" w:eastAsia="Times New Roman" w:hAnsi="TH SarabunPSK" w:cs="TH SarabunPSK"/>
          <w:sz w:val="30"/>
          <w:szCs w:val="30"/>
          <w:u w:val="single"/>
        </w:rPr>
        <w:t>SMI-V</w:t>
      </w:r>
      <w:r w:rsidRPr="007E2FBC">
        <w:rPr>
          <w:rFonts w:ascii="TH SarabunPSK" w:eastAsia="Times New Roman" w:hAnsi="TH SarabunPSK" w:cs="TH SarabunPSK"/>
          <w:sz w:val="30"/>
          <w:szCs w:val="30"/>
          <w:u w:val="single"/>
          <w:cs/>
        </w:rPr>
        <w:t xml:space="preserve"> ที่กำหนด </w:t>
      </w:r>
      <w:proofErr w:type="gramStart"/>
      <w:r w:rsidRPr="007E2FBC">
        <w:rPr>
          <w:rFonts w:ascii="TH SarabunPSK" w:eastAsia="Times New Roman" w:hAnsi="TH SarabunPSK" w:cs="TH SarabunPSK"/>
          <w:sz w:val="30"/>
          <w:szCs w:val="30"/>
          <w:u w:val="single"/>
          <w:cs/>
        </w:rPr>
        <w:t>ที่มีอาการกำเริบรุนแรงและต้องการการรักษาในรพ.จิตเวช</w:t>
      </w:r>
      <w:proofErr w:type="gramEnd"/>
    </w:p>
    <w:p w14:paraId="6832CE9B" w14:textId="77777777" w:rsidR="00847A3E" w:rsidRPr="007E2FBC" w:rsidRDefault="00847A3E" w:rsidP="00847A3E">
      <w:pPr>
        <w:ind w:firstLine="720"/>
        <w:rPr>
          <w:rFonts w:ascii="TH SarabunPSK" w:eastAsia="Times New Roman" w:hAnsi="TH SarabunPSK" w:cs="TH SarabunPSK"/>
          <w:sz w:val="30"/>
          <w:szCs w:val="30"/>
        </w:rPr>
      </w:pPr>
      <w:r w:rsidRPr="007E2FBC">
        <w:rPr>
          <w:rFonts w:ascii="TH SarabunPSK" w:eastAsia="Times New Roman" w:hAnsi="TH SarabunPSK" w:cs="TH SarabunPSK"/>
          <w:sz w:val="30"/>
          <w:szCs w:val="30"/>
        </w:rPr>
        <w:t>6</w:t>
      </w:r>
      <w:r w:rsidRPr="007E2FBC">
        <w:rPr>
          <w:rFonts w:ascii="TH SarabunPSK" w:eastAsia="Times New Roman" w:hAnsi="TH SarabunPSK" w:cs="TH SarabunPSK"/>
          <w:sz w:val="30"/>
          <w:szCs w:val="30"/>
          <w:cs/>
        </w:rPr>
        <w:t>.1 มีประวัติ ทำร้ายตนเอง ด้วยวิธีที่รุนแรง มุ่งหวังให้เสียชีวิต</w:t>
      </w:r>
    </w:p>
    <w:p w14:paraId="002D06ED" w14:textId="77777777" w:rsidR="00847A3E" w:rsidRPr="007E2FBC" w:rsidRDefault="00847A3E" w:rsidP="00847A3E">
      <w:pPr>
        <w:ind w:firstLine="720"/>
        <w:rPr>
          <w:rFonts w:ascii="TH SarabunPSK" w:eastAsia="Times New Roman" w:hAnsi="TH SarabunPSK" w:cs="TH SarabunPSK"/>
          <w:sz w:val="30"/>
          <w:szCs w:val="30"/>
        </w:rPr>
      </w:pPr>
      <w:r w:rsidRPr="007E2FBC">
        <w:rPr>
          <w:rFonts w:ascii="TH SarabunPSK" w:eastAsia="Times New Roman" w:hAnsi="TH SarabunPSK" w:cs="TH SarabunPSK"/>
          <w:sz w:val="30"/>
          <w:szCs w:val="30"/>
        </w:rPr>
        <w:t>6</w:t>
      </w:r>
      <w:r w:rsidRPr="007E2FBC">
        <w:rPr>
          <w:rFonts w:ascii="TH SarabunPSK" w:eastAsia="Times New Roman" w:hAnsi="TH SarabunPSK" w:cs="TH SarabunPSK"/>
          <w:sz w:val="30"/>
          <w:szCs w:val="30"/>
          <w:cs/>
        </w:rPr>
        <w:t xml:space="preserve">.2 มีประวัติทำร้ายผู้อื่นด้วยวิธีที่รุนแรง </w:t>
      </w:r>
      <w:r w:rsidRPr="007E2FBC">
        <w:rPr>
          <w:rFonts w:ascii="TH SarabunPSK" w:eastAsia="Times New Roman" w:hAnsi="TH SarabunPSK" w:cs="TH SarabunPSK"/>
          <w:sz w:val="30"/>
          <w:szCs w:val="30"/>
        </w:rPr>
        <w:t>/</w:t>
      </w:r>
      <w:r w:rsidRPr="007E2FBC">
        <w:rPr>
          <w:rFonts w:ascii="TH SarabunPSK" w:eastAsia="Times New Roman" w:hAnsi="TH SarabunPSK" w:cs="TH SarabunPSK"/>
          <w:sz w:val="30"/>
          <w:szCs w:val="30"/>
          <w:cs/>
        </w:rPr>
        <w:t>ก่อเหตุรุนแรงทำให้หวาดกลัว สะเทือนขวัญในชุมชน</w:t>
      </w:r>
    </w:p>
    <w:p w14:paraId="5A6F53D0" w14:textId="3845FF83" w:rsidR="00847A3E" w:rsidRPr="007E2FBC" w:rsidRDefault="00847A3E" w:rsidP="00847A3E">
      <w:pPr>
        <w:ind w:left="993" w:hanging="273"/>
        <w:rPr>
          <w:rFonts w:ascii="TH SarabunPSK" w:eastAsia="Times New Roman" w:hAnsi="TH SarabunPSK" w:cs="TH SarabunPSK"/>
          <w:spacing w:val="-2"/>
          <w:sz w:val="30"/>
          <w:szCs w:val="30"/>
        </w:rPr>
      </w:pPr>
      <w:r w:rsidRPr="007E2FBC">
        <w:rPr>
          <w:rFonts w:ascii="TH SarabunPSK" w:eastAsia="Times New Roman" w:hAnsi="TH SarabunPSK" w:cs="TH SarabunPSK"/>
          <w:sz w:val="30"/>
          <w:szCs w:val="30"/>
        </w:rPr>
        <w:t>6</w:t>
      </w:r>
      <w:r w:rsidRPr="007E2FBC">
        <w:rPr>
          <w:rFonts w:ascii="TH SarabunPSK" w:eastAsia="Times New Roman" w:hAnsi="TH SarabunPSK" w:cs="TH SarabunPSK"/>
          <w:sz w:val="30"/>
          <w:szCs w:val="30"/>
          <w:cs/>
        </w:rPr>
        <w:t>.</w:t>
      </w:r>
      <w:r w:rsidRPr="007E2FBC">
        <w:rPr>
          <w:rFonts w:ascii="TH SarabunPSK" w:eastAsia="Times New Roman" w:hAnsi="TH SarabunPSK" w:cs="TH SarabunPSK"/>
          <w:spacing w:val="-2"/>
          <w:sz w:val="30"/>
          <w:szCs w:val="30"/>
          <w:cs/>
        </w:rPr>
        <w:t>3 ผู้ป่วยมีอาการหลงผิด มีความคิดทำร้ายตนเอง</w:t>
      </w:r>
      <w:r w:rsidRPr="007E2FBC">
        <w:rPr>
          <w:rFonts w:ascii="TH SarabunPSK" w:eastAsia="Times New Roman" w:hAnsi="TH SarabunPSK" w:cs="TH SarabunPSK"/>
          <w:spacing w:val="-2"/>
          <w:sz w:val="30"/>
          <w:szCs w:val="30"/>
        </w:rPr>
        <w:t>/</w:t>
      </w:r>
      <w:r w:rsidRPr="007E2FBC">
        <w:rPr>
          <w:rFonts w:ascii="TH SarabunPSK" w:eastAsia="Times New Roman" w:hAnsi="TH SarabunPSK" w:cs="TH SarabunPSK"/>
          <w:spacing w:val="-2"/>
          <w:sz w:val="30"/>
          <w:szCs w:val="30"/>
          <w:cs/>
        </w:rPr>
        <w:t>ผู้อื่นให้ถึงแก่ชีวิต หรือมุ่งร้ายผู้อื่นแบบเฉพาะเจาะจง เช่น   ระบุชื่อบุคคลที่จะมุ่งทำร้าย</w:t>
      </w:r>
    </w:p>
    <w:p w14:paraId="7BEF48B9" w14:textId="77777777" w:rsidR="00847A3E" w:rsidRPr="007E2FBC" w:rsidRDefault="00847A3E" w:rsidP="00847A3E">
      <w:pPr>
        <w:ind w:firstLine="720"/>
        <w:rPr>
          <w:rFonts w:ascii="TH SarabunPSK" w:eastAsia="Times New Roman" w:hAnsi="TH SarabunPSK" w:cs="TH SarabunPSK"/>
          <w:sz w:val="30"/>
          <w:szCs w:val="30"/>
          <w:cs/>
        </w:rPr>
      </w:pPr>
      <w:r w:rsidRPr="007E2FBC">
        <w:rPr>
          <w:rFonts w:ascii="TH SarabunPSK" w:eastAsia="Times New Roman" w:hAnsi="TH SarabunPSK" w:cs="TH SarabunPSK"/>
          <w:sz w:val="30"/>
          <w:szCs w:val="30"/>
        </w:rPr>
        <w:t>6</w:t>
      </w:r>
      <w:r w:rsidRPr="007E2FBC">
        <w:rPr>
          <w:rFonts w:ascii="TH SarabunPSK" w:eastAsia="Times New Roman" w:hAnsi="TH SarabunPSK" w:cs="TH SarabunPSK"/>
          <w:sz w:val="30"/>
          <w:szCs w:val="30"/>
          <w:cs/>
        </w:rPr>
        <w:t>.4 เคยมีประวัติ ก่อคดีอาญารุนแรง (เช่น ฆ่า พยายามฆ่า ข่มขืน วางเพลิง)</w:t>
      </w:r>
    </w:p>
    <w:p w14:paraId="25C5DA98" w14:textId="77777777" w:rsidR="00847A3E" w:rsidRPr="007E2FBC" w:rsidRDefault="00847A3E" w:rsidP="00847A3E">
      <w:pPr>
        <w:ind w:firstLine="720"/>
        <w:rPr>
          <w:rFonts w:ascii="TH SarabunPSK" w:eastAsia="Times New Roman" w:hAnsi="TH SarabunPSK" w:cs="TH SarabunPSK"/>
          <w:sz w:val="30"/>
          <w:szCs w:val="30"/>
        </w:rPr>
      </w:pPr>
      <w:r w:rsidRPr="007E2FBC">
        <w:rPr>
          <w:rFonts w:ascii="TH SarabunPSK" w:eastAsia="Times New Roman" w:hAnsi="TH SarabunPSK" w:cs="TH SarabunPSK"/>
          <w:sz w:val="30"/>
          <w:szCs w:val="30"/>
        </w:rPr>
        <w:t>6</w:t>
      </w:r>
      <w:r w:rsidRPr="007E2FBC">
        <w:rPr>
          <w:rFonts w:ascii="TH SarabunPSK" w:eastAsia="Times New Roman" w:hAnsi="TH SarabunPSK" w:cs="TH SarabunPSK"/>
          <w:sz w:val="30"/>
          <w:szCs w:val="30"/>
          <w:cs/>
        </w:rPr>
        <w:t>.</w:t>
      </w:r>
      <w:r w:rsidRPr="007E2FBC">
        <w:rPr>
          <w:rFonts w:ascii="TH SarabunPSK" w:eastAsia="Times New Roman" w:hAnsi="TH SarabunPSK" w:cs="TH SarabunPSK"/>
          <w:sz w:val="30"/>
          <w:szCs w:val="30"/>
        </w:rPr>
        <w:t xml:space="preserve">5 </w:t>
      </w:r>
      <w:r w:rsidRPr="007E2FBC">
        <w:rPr>
          <w:rFonts w:ascii="TH SarabunPSK" w:eastAsia="Times New Roman" w:hAnsi="TH SarabunPSK" w:cs="TH SarabunPSK"/>
          <w:sz w:val="30"/>
          <w:szCs w:val="30"/>
          <w:cs/>
        </w:rPr>
        <w:t xml:space="preserve">ผู้ป่วยที่มีอาการหลงผิดเกี่ยวกับราชวงศ์ </w:t>
      </w:r>
    </w:p>
    <w:p w14:paraId="325FB696" w14:textId="77777777" w:rsidR="00847A3E" w:rsidRPr="007E2FBC" w:rsidRDefault="00847A3E" w:rsidP="00847A3E">
      <w:pPr>
        <w:ind w:firstLine="720"/>
        <w:rPr>
          <w:rFonts w:ascii="TH SarabunPSK" w:eastAsia="Times New Roman" w:hAnsi="TH SarabunPSK" w:cs="TH SarabunPSK"/>
          <w:sz w:val="30"/>
          <w:szCs w:val="30"/>
        </w:rPr>
      </w:pPr>
      <w:r w:rsidRPr="007E2FBC">
        <w:rPr>
          <w:rFonts w:ascii="TH SarabunPSK" w:eastAsia="Times New Roman" w:hAnsi="TH SarabunPSK" w:cs="TH SarabunPSK"/>
          <w:sz w:val="30"/>
          <w:szCs w:val="30"/>
        </w:rPr>
        <w:t xml:space="preserve">7. </w:t>
      </w:r>
      <w:r w:rsidRPr="007E2FBC">
        <w:rPr>
          <w:rFonts w:ascii="TH SarabunPSK" w:eastAsia="Times New Roman" w:hAnsi="TH SarabunPSK" w:cs="TH SarabunPSK"/>
          <w:sz w:val="30"/>
          <w:szCs w:val="30"/>
          <w:cs/>
        </w:rPr>
        <w:t>ผู้ป่วยที่ถือว่ายุ่งยาก ซับซ้อนทางด้านครอบครัวและสังคม</w:t>
      </w:r>
    </w:p>
    <w:p w14:paraId="1CEC6944" w14:textId="77777777" w:rsidR="00847A3E" w:rsidRPr="007E2FBC" w:rsidRDefault="00847A3E" w:rsidP="00847A3E">
      <w:pPr>
        <w:rPr>
          <w:rFonts w:ascii="TH SarabunPSK" w:eastAsia="Times New Roman" w:hAnsi="TH SarabunPSK" w:cs="TH SarabunPSK"/>
          <w:sz w:val="30"/>
          <w:szCs w:val="30"/>
          <w:u w:val="single"/>
        </w:rPr>
      </w:pPr>
      <w:r w:rsidRPr="007E2FBC">
        <w:rPr>
          <w:rFonts w:ascii="TH SarabunPSK" w:eastAsia="Times New Roman" w:hAnsi="TH SarabunPSK" w:cs="TH SarabunPSK"/>
          <w:sz w:val="30"/>
          <w:szCs w:val="30"/>
          <w:u w:val="single"/>
          <w:cs/>
        </w:rPr>
        <w:t>กรณีเด็กและวัยรุ่น</w:t>
      </w:r>
    </w:p>
    <w:p w14:paraId="348F2833" w14:textId="7F6FD9BF" w:rsidR="00847A3E" w:rsidRPr="007E2FBC" w:rsidRDefault="00847A3E" w:rsidP="00847A3E">
      <w:pPr>
        <w:ind w:left="993" w:hanging="273"/>
        <w:rPr>
          <w:rFonts w:ascii="TH SarabunPSK" w:eastAsia="Times New Roman" w:hAnsi="TH SarabunPSK" w:cs="TH SarabunPSK"/>
          <w:sz w:val="30"/>
          <w:szCs w:val="30"/>
        </w:rPr>
      </w:pPr>
      <w:r w:rsidRPr="007E2FBC">
        <w:rPr>
          <w:rFonts w:ascii="TH SarabunPSK" w:eastAsia="Times New Roman" w:hAnsi="TH SarabunPSK" w:cs="TH SarabunPSK"/>
          <w:sz w:val="30"/>
          <w:szCs w:val="30"/>
          <w:cs/>
        </w:rPr>
        <w:t xml:space="preserve"> </w:t>
      </w:r>
      <w:r w:rsidRPr="007E2FBC">
        <w:rPr>
          <w:rFonts w:ascii="TH SarabunPSK" w:eastAsia="Times New Roman" w:hAnsi="TH SarabunPSK" w:cs="TH SarabunPSK"/>
          <w:sz w:val="30"/>
          <w:szCs w:val="30"/>
        </w:rPr>
        <w:t>8</w:t>
      </w:r>
      <w:r w:rsidRPr="007E2FBC">
        <w:rPr>
          <w:rFonts w:ascii="TH SarabunPSK" w:eastAsia="Times New Roman" w:hAnsi="TH SarabunPSK" w:cs="TH SarabunPSK"/>
          <w:sz w:val="30"/>
          <w:szCs w:val="30"/>
          <w:cs/>
        </w:rPr>
        <w:t xml:space="preserve">. </w:t>
      </w:r>
      <w:r w:rsidRPr="007E2FBC">
        <w:rPr>
          <w:rFonts w:ascii="TH SarabunPSK" w:eastAsia="Times New Roman" w:hAnsi="TH SarabunPSK" w:cs="TH SarabunPSK"/>
          <w:spacing w:val="-2"/>
          <w:sz w:val="30"/>
          <w:szCs w:val="30"/>
          <w:cs/>
        </w:rPr>
        <w:t>ผู้ป่วยจิตเวชเด็กและวัยรุ่นที่ผู้ดูแลหรือผู้ปกครองขาดความพร้อมในการเลี้ยงดู มีสภาวะทางจิตเวช หรือเป็นผู้พิการ</w:t>
      </w:r>
      <w:r w:rsidRPr="007E2FBC">
        <w:rPr>
          <w:rFonts w:ascii="TH SarabunPSK" w:eastAsia="Times New Roman" w:hAnsi="TH SarabunPSK" w:cs="TH SarabunPSK"/>
          <w:sz w:val="30"/>
          <w:szCs w:val="30"/>
          <w:cs/>
        </w:rPr>
        <w:t xml:space="preserve"> มีการใช้ความรุนแรงในครอบครัว</w:t>
      </w:r>
    </w:p>
    <w:p w14:paraId="2ECF82F1" w14:textId="7EBFB04A" w:rsidR="00BB1879" w:rsidRPr="007E2FBC" w:rsidRDefault="00847A3E" w:rsidP="00847A3E">
      <w:pPr>
        <w:pStyle w:val="1"/>
        <w:tabs>
          <w:tab w:val="left" w:pos="567"/>
        </w:tabs>
        <w:jc w:val="both"/>
        <w:rPr>
          <w:rFonts w:ascii="TH SarabunPSK" w:eastAsia="Times New Roman" w:hAnsi="TH SarabunPSK" w:cs="TH SarabunPSK"/>
          <w:sz w:val="30"/>
          <w:szCs w:val="30"/>
        </w:rPr>
      </w:pPr>
      <w:r w:rsidRPr="007E2FBC">
        <w:rPr>
          <w:rFonts w:ascii="TH SarabunPSK" w:eastAsia="Times New Roman" w:hAnsi="TH SarabunPSK" w:cs="TH SarabunPSK"/>
          <w:sz w:val="30"/>
          <w:szCs w:val="30"/>
          <w:cs/>
        </w:rPr>
        <w:t xml:space="preserve"> </w:t>
      </w:r>
      <w:r w:rsidRPr="007E2FBC">
        <w:rPr>
          <w:rFonts w:ascii="TH SarabunPSK" w:eastAsia="Times New Roman" w:hAnsi="TH SarabunPSK" w:cs="TH SarabunPSK"/>
          <w:sz w:val="30"/>
          <w:szCs w:val="30"/>
          <w:cs/>
        </w:rPr>
        <w:tab/>
      </w:r>
      <w:r w:rsidRPr="007E2FBC">
        <w:rPr>
          <w:rFonts w:ascii="TH SarabunPSK" w:eastAsia="Times New Roman" w:hAnsi="TH SarabunPSK" w:cs="TH SarabunPSK"/>
          <w:sz w:val="30"/>
          <w:szCs w:val="30"/>
          <w:cs/>
        </w:rPr>
        <w:tab/>
      </w:r>
      <w:r w:rsidRPr="007E2FBC">
        <w:rPr>
          <w:rFonts w:ascii="TH SarabunPSK" w:eastAsia="Times New Roman" w:hAnsi="TH SarabunPSK" w:cs="TH SarabunPSK"/>
          <w:sz w:val="30"/>
          <w:szCs w:val="30"/>
        </w:rPr>
        <w:t>9</w:t>
      </w:r>
      <w:r w:rsidRPr="007E2FBC">
        <w:rPr>
          <w:rFonts w:ascii="TH SarabunPSK" w:eastAsia="Times New Roman" w:hAnsi="TH SarabunPSK" w:cs="TH SarabunPSK"/>
          <w:sz w:val="30"/>
          <w:szCs w:val="30"/>
          <w:cs/>
        </w:rPr>
        <w:t>. ผู้ป่วยจิตเวชเด็กและวัยรุ่นที่มีปัญหาพฤติกรรมปฏิเสธการไปโรงเรียน</w:t>
      </w:r>
    </w:p>
    <w:p w14:paraId="491AF6BA" w14:textId="77777777" w:rsidR="00847A3E" w:rsidRPr="007E2FBC" w:rsidRDefault="00847A3E" w:rsidP="00847A3E">
      <w:pPr>
        <w:pStyle w:val="1"/>
        <w:tabs>
          <w:tab w:val="left" w:pos="567"/>
        </w:tabs>
        <w:jc w:val="both"/>
        <w:rPr>
          <w:rFonts w:ascii="TH SarabunPSK" w:eastAsia="Sarabun" w:hAnsi="TH SarabunPSK" w:cs="TH SarabunPSK"/>
          <w:color w:val="000000"/>
          <w:sz w:val="30"/>
          <w:szCs w:val="30"/>
        </w:rPr>
      </w:pPr>
    </w:p>
    <w:p w14:paraId="706829AA" w14:textId="1D145D84" w:rsidR="00847A3E" w:rsidRDefault="00847A3E" w:rsidP="00847A3E">
      <w:pPr>
        <w:pStyle w:val="1"/>
        <w:tabs>
          <w:tab w:val="left" w:pos="567"/>
        </w:tabs>
        <w:jc w:val="both"/>
        <w:rPr>
          <w:rFonts w:ascii="TH SarabunPSK" w:eastAsia="Sarabun" w:hAnsi="TH SarabunPSK" w:cs="TH SarabunPSK"/>
          <w:color w:val="000000"/>
          <w:sz w:val="30"/>
          <w:szCs w:val="30"/>
        </w:rPr>
      </w:pPr>
    </w:p>
    <w:p w14:paraId="315451B1" w14:textId="0ACECABF" w:rsidR="007E2FBC" w:rsidRDefault="007E2FBC" w:rsidP="00847A3E">
      <w:pPr>
        <w:pStyle w:val="1"/>
        <w:tabs>
          <w:tab w:val="left" w:pos="567"/>
        </w:tabs>
        <w:jc w:val="both"/>
        <w:rPr>
          <w:rFonts w:ascii="TH SarabunPSK" w:eastAsia="Sarabun" w:hAnsi="TH SarabunPSK" w:cs="TH SarabunPSK"/>
          <w:color w:val="000000"/>
          <w:sz w:val="30"/>
          <w:szCs w:val="30"/>
        </w:rPr>
      </w:pPr>
    </w:p>
    <w:p w14:paraId="3A44B3E4" w14:textId="77777777" w:rsidR="007E2FBC" w:rsidRPr="007E2FBC" w:rsidRDefault="007E2FBC" w:rsidP="00847A3E">
      <w:pPr>
        <w:pStyle w:val="1"/>
        <w:tabs>
          <w:tab w:val="left" w:pos="567"/>
        </w:tabs>
        <w:jc w:val="both"/>
        <w:rPr>
          <w:rFonts w:ascii="TH SarabunPSK" w:eastAsia="Sarabun" w:hAnsi="TH SarabunPSK" w:cs="TH SarabunPSK" w:hint="cs"/>
          <w:color w:val="000000"/>
          <w:sz w:val="30"/>
          <w:szCs w:val="30"/>
        </w:rPr>
      </w:pPr>
    </w:p>
    <w:p w14:paraId="2A4E6A51" w14:textId="1D516E55" w:rsidR="007212EA" w:rsidRPr="007E2FBC" w:rsidRDefault="007212EA" w:rsidP="00847A3E">
      <w:pPr>
        <w:pStyle w:val="1"/>
        <w:tabs>
          <w:tab w:val="left" w:pos="567"/>
        </w:tabs>
        <w:jc w:val="both"/>
        <w:rPr>
          <w:rFonts w:ascii="TH SarabunPSK" w:eastAsia="Sarabun" w:hAnsi="TH SarabunPSK" w:cs="TH SarabunPSK"/>
          <w:color w:val="000000"/>
          <w:sz w:val="30"/>
          <w:szCs w:val="30"/>
        </w:rPr>
      </w:pPr>
    </w:p>
    <w:p w14:paraId="5802829A" w14:textId="77777777" w:rsidR="007212EA" w:rsidRPr="007E2FBC" w:rsidRDefault="007212EA" w:rsidP="00847A3E">
      <w:pPr>
        <w:pStyle w:val="1"/>
        <w:tabs>
          <w:tab w:val="left" w:pos="567"/>
        </w:tabs>
        <w:jc w:val="both"/>
        <w:rPr>
          <w:rFonts w:ascii="TH SarabunPSK" w:eastAsia="Sarabun" w:hAnsi="TH SarabunPSK" w:cs="TH SarabunPSK"/>
          <w:color w:val="000000"/>
          <w:sz w:val="30"/>
          <w:szCs w:val="30"/>
        </w:rPr>
      </w:pPr>
    </w:p>
    <w:p w14:paraId="69DF1BE2" w14:textId="77777777" w:rsidR="00BB1879" w:rsidRPr="007E2FBC" w:rsidRDefault="00810FBA">
      <w:pPr>
        <w:pStyle w:val="1"/>
        <w:jc w:val="both"/>
        <w:rPr>
          <w:rFonts w:ascii="TH SarabunPSK" w:eastAsia="Sarabun" w:hAnsi="TH SarabunPSK" w:cs="TH SarabunPSK"/>
          <w:sz w:val="30"/>
          <w:szCs w:val="30"/>
        </w:rPr>
      </w:pPr>
      <w:r w:rsidRPr="007E2FBC">
        <w:rPr>
          <w:rFonts w:ascii="TH SarabunPSK" w:eastAsia="Sarabun" w:hAnsi="TH SarabunPSK" w:cs="TH SarabunPSK"/>
          <w:b/>
          <w:sz w:val="30"/>
          <w:szCs w:val="30"/>
        </w:rPr>
        <w:lastRenderedPageBreak/>
        <w:t xml:space="preserve">(8) </w:t>
      </w:r>
      <w:r w:rsidRPr="007E2FBC">
        <w:rPr>
          <w:rFonts w:ascii="TH SarabunPSK" w:eastAsia="Sarabun" w:hAnsi="TH SarabunPSK" w:cs="TH SarabunPSK"/>
          <w:b/>
          <w:bCs/>
          <w:sz w:val="30"/>
          <w:szCs w:val="30"/>
          <w:cs/>
        </w:rPr>
        <w:t>สูตร</w:t>
      </w:r>
      <w:r w:rsidRPr="007E2FBC">
        <w:rPr>
          <w:rFonts w:ascii="TH SarabunPSK" w:eastAsia="Sarabun" w:hAnsi="TH SarabunPSK" w:cs="TH SarabunPSK"/>
          <w:b/>
          <w:sz w:val="30"/>
          <w:szCs w:val="30"/>
        </w:rPr>
        <w:t>/</w:t>
      </w:r>
      <w:proofErr w:type="gramStart"/>
      <w:r w:rsidRPr="007E2FBC">
        <w:rPr>
          <w:rFonts w:ascii="TH SarabunPSK" w:eastAsia="Sarabun" w:hAnsi="TH SarabunPSK" w:cs="TH SarabunPSK"/>
          <w:b/>
          <w:bCs/>
          <w:sz w:val="30"/>
          <w:szCs w:val="30"/>
          <w:cs/>
        </w:rPr>
        <w:t xml:space="preserve">วิธีการคำนวณ  </w:t>
      </w:r>
      <w:r w:rsidRPr="007E2FBC">
        <w:rPr>
          <w:rFonts w:ascii="TH SarabunPSK" w:eastAsia="Sarabun" w:hAnsi="TH SarabunPSK" w:cs="TH SarabunPSK"/>
          <w:b/>
          <w:sz w:val="30"/>
          <w:szCs w:val="30"/>
        </w:rPr>
        <w:t>:</w:t>
      </w:r>
      <w:proofErr w:type="gramEnd"/>
      <w:r w:rsidRPr="007E2FBC">
        <w:rPr>
          <w:rFonts w:ascii="TH SarabunPSK" w:eastAsia="Sarabun" w:hAnsi="TH SarabunPSK" w:cs="TH SarabunPSK"/>
          <w:b/>
          <w:sz w:val="30"/>
          <w:szCs w:val="30"/>
        </w:rPr>
        <w:t xml:space="preserve"> </w:t>
      </w:r>
    </w:p>
    <w:tbl>
      <w:tblPr>
        <w:tblStyle w:val="a0"/>
        <w:tblW w:w="7398" w:type="dxa"/>
        <w:tblInd w:w="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406"/>
        <w:gridCol w:w="992"/>
      </w:tblGrid>
      <w:tr w:rsidR="00BB1879" w:rsidRPr="007E2FBC" w14:paraId="14951C70" w14:textId="77777777">
        <w:tc>
          <w:tcPr>
            <w:tcW w:w="6406" w:type="dxa"/>
          </w:tcPr>
          <w:p w14:paraId="2F3DA01E" w14:textId="77777777" w:rsidR="00BB1879" w:rsidRPr="007E2FBC" w:rsidRDefault="00BB1879">
            <w:pPr>
              <w:pStyle w:val="1"/>
              <w:rPr>
                <w:rFonts w:ascii="TH SarabunPSK" w:eastAsia="Sarabun" w:hAnsi="TH SarabunPSK" w:cs="TH SarabunPSK"/>
                <w:sz w:val="30"/>
                <w:szCs w:val="30"/>
              </w:rPr>
            </w:pPr>
          </w:p>
          <w:p w14:paraId="6A3471C4" w14:textId="77777777" w:rsidR="00BB1879" w:rsidRPr="007E2FBC" w:rsidRDefault="00810FBA">
            <w:pPr>
              <w:pStyle w:val="1"/>
              <w:rPr>
                <w:rFonts w:ascii="TH SarabunPSK" w:eastAsia="Sarabun" w:hAnsi="TH SarabunPSK" w:cs="TH SarabunPSK"/>
                <w:spacing w:val="-14"/>
                <w:sz w:val="30"/>
                <w:szCs w:val="30"/>
              </w:rPr>
            </w:pPr>
            <w:r w:rsidRPr="007E2FBC">
              <w:rPr>
                <w:rFonts w:ascii="TH SarabunPSK" w:eastAsia="Sarabun" w:hAnsi="TH SarabunPSK" w:cs="TH SarabunPSK"/>
                <w:spacing w:val="-14"/>
                <w:sz w:val="30"/>
                <w:szCs w:val="30"/>
                <w:cs/>
              </w:rPr>
              <w:t xml:space="preserve">ผู้ป่วยนิติสุขภาพจิตและจิตเวชที่รับไว้ตามเกณฑ์ยุ่งยากซับซ้อน </w:t>
            </w:r>
            <w:r w:rsidRPr="007E2FBC">
              <w:rPr>
                <w:rFonts w:ascii="TH SarabunPSK" w:eastAsia="Sarabun" w:hAnsi="TH SarabunPSK" w:cs="TH SarabunPSK"/>
                <w:spacing w:val="-14"/>
                <w:sz w:val="30"/>
                <w:szCs w:val="30"/>
              </w:rPr>
              <w:t>(3S)- Refer In</w:t>
            </w:r>
          </w:p>
        </w:tc>
        <w:tc>
          <w:tcPr>
            <w:tcW w:w="992" w:type="dxa"/>
            <w:vMerge w:val="restart"/>
          </w:tcPr>
          <w:p w14:paraId="78FD685B" w14:textId="77777777" w:rsidR="00BB1879" w:rsidRPr="007E2FBC" w:rsidRDefault="00BB1879">
            <w:pPr>
              <w:pStyle w:val="1"/>
              <w:spacing w:before="120" w:after="120"/>
              <w:rPr>
                <w:rFonts w:ascii="TH SarabunPSK" w:eastAsia="Sarabun" w:hAnsi="TH SarabunPSK" w:cs="TH SarabunPSK"/>
                <w:sz w:val="30"/>
                <w:szCs w:val="30"/>
              </w:rPr>
            </w:pPr>
          </w:p>
          <w:p w14:paraId="2C996A70" w14:textId="77777777" w:rsidR="00BB1879" w:rsidRPr="007E2FBC" w:rsidRDefault="00810FBA">
            <w:pPr>
              <w:pStyle w:val="1"/>
              <w:spacing w:before="120" w:after="120"/>
              <w:rPr>
                <w:rFonts w:ascii="TH SarabunPSK" w:eastAsia="Sarabun" w:hAnsi="TH SarabunPSK" w:cs="TH SarabunPSK"/>
                <w:sz w:val="30"/>
                <w:szCs w:val="30"/>
              </w:rPr>
            </w:pPr>
            <w:r w:rsidRPr="007E2FBC">
              <w:rPr>
                <w:rFonts w:ascii="TH SarabunPSK" w:eastAsia="Sarabun" w:hAnsi="TH SarabunPSK" w:cs="TH SarabunPSK"/>
                <w:sz w:val="30"/>
                <w:szCs w:val="30"/>
              </w:rPr>
              <w:t>X 100</w:t>
            </w:r>
          </w:p>
        </w:tc>
      </w:tr>
      <w:tr w:rsidR="00BB1879" w:rsidRPr="007E2FBC" w14:paraId="204E9610" w14:textId="77777777">
        <w:tc>
          <w:tcPr>
            <w:tcW w:w="6406" w:type="dxa"/>
          </w:tcPr>
          <w:p w14:paraId="3770AEAF" w14:textId="77777777" w:rsidR="00BB1879" w:rsidRPr="007E2FBC" w:rsidRDefault="00810FBA">
            <w:pPr>
              <w:pStyle w:val="1"/>
              <w:jc w:val="center"/>
              <w:rPr>
                <w:rFonts w:ascii="TH SarabunPSK" w:eastAsia="Sarabun" w:hAnsi="TH SarabunPSK" w:cs="TH SarabunPSK"/>
                <w:sz w:val="30"/>
                <w:szCs w:val="30"/>
              </w:rPr>
            </w:pPr>
            <w:r w:rsidRPr="007E2FBC">
              <w:rPr>
                <w:rFonts w:ascii="TH SarabunPSK" w:eastAsia="Sarabun" w:hAnsi="TH SarabunPSK" w:cs="TH SarabunPSK"/>
                <w:sz w:val="30"/>
                <w:szCs w:val="30"/>
                <w:cs/>
              </w:rPr>
              <w:t xml:space="preserve">ผู้ป่วยนิติสุขภาพจิตและจิตเวชที่รับไว้ทั้งหมด </w:t>
            </w:r>
            <w:r w:rsidRPr="007E2FBC">
              <w:rPr>
                <w:rFonts w:ascii="TH SarabunPSK" w:eastAsia="Sarabun" w:hAnsi="TH SarabunPSK" w:cs="TH SarabunPSK"/>
                <w:sz w:val="30"/>
                <w:szCs w:val="30"/>
              </w:rPr>
              <w:t>- Refer In</w:t>
            </w:r>
          </w:p>
          <w:p w14:paraId="78EA39AD" w14:textId="77777777" w:rsidR="00BB1879" w:rsidRPr="007E2FBC" w:rsidRDefault="00BB1879">
            <w:pPr>
              <w:pStyle w:val="1"/>
              <w:jc w:val="center"/>
              <w:rPr>
                <w:rFonts w:ascii="TH SarabunPSK" w:eastAsia="Sarabun" w:hAnsi="TH SarabunPSK" w:cs="TH SarabunPSK"/>
                <w:sz w:val="30"/>
                <w:szCs w:val="30"/>
              </w:rPr>
            </w:pPr>
          </w:p>
        </w:tc>
        <w:tc>
          <w:tcPr>
            <w:tcW w:w="992" w:type="dxa"/>
            <w:vMerge/>
          </w:tcPr>
          <w:p w14:paraId="4CB39456" w14:textId="77777777" w:rsidR="00BB1879" w:rsidRPr="007E2FBC" w:rsidRDefault="00BB1879">
            <w:pPr>
              <w:pStyle w:val="1"/>
              <w:widowControl w:val="0"/>
              <w:pBdr>
                <w:top w:val="nil"/>
                <w:left w:val="nil"/>
                <w:bottom w:val="nil"/>
                <w:right w:val="nil"/>
                <w:between w:val="nil"/>
              </w:pBdr>
              <w:spacing w:line="276" w:lineRule="auto"/>
              <w:rPr>
                <w:rFonts w:ascii="TH SarabunPSK" w:eastAsia="Sarabun" w:hAnsi="TH SarabunPSK" w:cs="TH SarabunPSK"/>
                <w:sz w:val="30"/>
                <w:szCs w:val="30"/>
              </w:rPr>
            </w:pPr>
          </w:p>
        </w:tc>
      </w:tr>
    </w:tbl>
    <w:p w14:paraId="731331CA" w14:textId="77777777" w:rsidR="00847A3E" w:rsidRPr="007E2FBC" w:rsidRDefault="00847A3E">
      <w:pPr>
        <w:pStyle w:val="1"/>
        <w:pBdr>
          <w:top w:val="nil"/>
          <w:left w:val="nil"/>
          <w:bottom w:val="nil"/>
          <w:right w:val="nil"/>
          <w:between w:val="nil"/>
        </w:pBdr>
        <w:jc w:val="both"/>
        <w:rPr>
          <w:rFonts w:ascii="TH SarabunPSK" w:eastAsia="Sarabun" w:hAnsi="TH SarabunPSK" w:cs="TH SarabunPSK"/>
          <w:color w:val="000000"/>
          <w:sz w:val="30"/>
          <w:szCs w:val="30"/>
        </w:rPr>
      </w:pPr>
    </w:p>
    <w:p w14:paraId="7D7338BF" w14:textId="77777777" w:rsidR="00BB1879" w:rsidRPr="007E2FBC" w:rsidRDefault="00810FBA">
      <w:pPr>
        <w:pStyle w:val="1"/>
        <w:pBdr>
          <w:top w:val="nil"/>
          <w:left w:val="nil"/>
          <w:bottom w:val="nil"/>
          <w:right w:val="nil"/>
          <w:between w:val="nil"/>
        </w:pBdr>
        <w:jc w:val="both"/>
        <w:rPr>
          <w:rFonts w:ascii="TH SarabunPSK" w:eastAsia="Sarabun" w:hAnsi="TH SarabunPSK" w:cs="TH SarabunPSK"/>
          <w:color w:val="000000"/>
          <w:sz w:val="30"/>
          <w:szCs w:val="30"/>
        </w:rPr>
      </w:pPr>
      <w:r w:rsidRPr="007E2FBC">
        <w:rPr>
          <w:rFonts w:ascii="TH SarabunPSK" w:eastAsia="Sarabun" w:hAnsi="TH SarabunPSK" w:cs="TH SarabunPSK"/>
          <w:b/>
          <w:color w:val="000000"/>
          <w:sz w:val="30"/>
          <w:szCs w:val="30"/>
        </w:rPr>
        <w:t xml:space="preserve">(9) </w:t>
      </w:r>
      <w:proofErr w:type="gramStart"/>
      <w:r w:rsidRPr="007E2FBC">
        <w:rPr>
          <w:rFonts w:ascii="TH SarabunPSK" w:eastAsia="Sarabun" w:hAnsi="TH SarabunPSK" w:cs="TH SarabunPSK"/>
          <w:b/>
          <w:bCs/>
          <w:color w:val="000000"/>
          <w:sz w:val="30"/>
          <w:szCs w:val="30"/>
          <w:cs/>
        </w:rPr>
        <w:t xml:space="preserve">เกณฑ์การให้คะแนน </w:t>
      </w:r>
      <w:r w:rsidRPr="007E2FBC">
        <w:rPr>
          <w:rFonts w:ascii="TH SarabunPSK" w:eastAsia="Sarabun" w:hAnsi="TH SarabunPSK" w:cs="TH SarabunPSK"/>
          <w:b/>
          <w:color w:val="000000"/>
          <w:sz w:val="30"/>
          <w:szCs w:val="30"/>
        </w:rPr>
        <w:t>:</w:t>
      </w:r>
      <w:proofErr w:type="gramEnd"/>
    </w:p>
    <w:p w14:paraId="7B66CA3C" w14:textId="19770D38" w:rsidR="00BB1879" w:rsidRPr="007E2FBC" w:rsidRDefault="00810FBA" w:rsidP="00847A3E">
      <w:pPr>
        <w:pStyle w:val="1"/>
        <w:ind w:right="-154" w:firstLine="567"/>
        <w:rPr>
          <w:rFonts w:ascii="TH SarabunPSK" w:eastAsia="Sarabun" w:hAnsi="TH SarabunPSK" w:cs="TH SarabunPSK"/>
          <w:sz w:val="30"/>
          <w:szCs w:val="30"/>
        </w:rPr>
      </w:pPr>
      <w:r w:rsidRPr="007E2FBC">
        <w:rPr>
          <w:rFonts w:ascii="TH SarabunPSK" w:eastAsia="Sarabun" w:hAnsi="TH SarabunPSK" w:cs="TH SarabunPSK"/>
          <w:sz w:val="30"/>
          <w:szCs w:val="30"/>
          <w:cs/>
        </w:rPr>
        <w:t xml:space="preserve">โดยกำหนดค่าเป้าหมายที่จะทำให้สำเร็จ และการปรับเกณฑ์การให้คะแนน </w:t>
      </w:r>
      <w:r w:rsidRPr="007E2FBC">
        <w:rPr>
          <w:rFonts w:ascii="TH SarabunPSK" w:eastAsia="Sarabun" w:hAnsi="TH SarabunPSK" w:cs="TH SarabunPSK"/>
          <w:sz w:val="30"/>
          <w:szCs w:val="30"/>
        </w:rPr>
        <w:t xml:space="preserve">+/- </w:t>
      </w:r>
      <w:r w:rsidR="009305D3">
        <w:rPr>
          <w:rFonts w:ascii="TH SarabunPSK" w:eastAsia="Sarabun" w:hAnsi="TH SarabunPSK" w:cs="TH SarabunPSK" w:hint="cs"/>
          <w:sz w:val="30"/>
          <w:szCs w:val="30"/>
          <w:cs/>
        </w:rPr>
        <w:t>2</w:t>
      </w:r>
      <w:bookmarkStart w:id="0" w:name="_GoBack"/>
      <w:bookmarkEnd w:id="0"/>
      <w:r w:rsidRPr="007E2FBC">
        <w:rPr>
          <w:rFonts w:ascii="TH SarabunPSK" w:eastAsia="Sarabun" w:hAnsi="TH SarabunPSK" w:cs="TH SarabunPSK"/>
          <w:sz w:val="30"/>
          <w:szCs w:val="30"/>
        </w:rPr>
        <w:t xml:space="preserve"> </w:t>
      </w:r>
      <w:r w:rsidRPr="007E2FBC">
        <w:rPr>
          <w:rFonts w:ascii="TH SarabunPSK" w:eastAsia="Sarabun" w:hAnsi="TH SarabunPSK" w:cs="TH SarabunPSK"/>
          <w:sz w:val="30"/>
          <w:szCs w:val="30"/>
          <w:cs/>
        </w:rPr>
        <w:t xml:space="preserve">หน่วย ต่อ </w:t>
      </w:r>
      <w:r w:rsidRPr="007E2FBC">
        <w:rPr>
          <w:rFonts w:ascii="TH SarabunPSK" w:eastAsia="Sarabun" w:hAnsi="TH SarabunPSK" w:cs="TH SarabunPSK"/>
          <w:sz w:val="30"/>
          <w:szCs w:val="30"/>
        </w:rPr>
        <w:t xml:space="preserve">1 </w:t>
      </w:r>
      <w:r w:rsidRPr="007E2FBC">
        <w:rPr>
          <w:rFonts w:ascii="TH SarabunPSK" w:eastAsia="Sarabun" w:hAnsi="TH SarabunPSK" w:cs="TH SarabunPSK"/>
          <w:sz w:val="30"/>
          <w:szCs w:val="30"/>
          <w:cs/>
        </w:rPr>
        <w:t>คะแนน                      ในแต่ละรอบการประเมิน ดังนี้</w:t>
      </w:r>
    </w:p>
    <w:tbl>
      <w:tblPr>
        <w:tblStyle w:val="a1"/>
        <w:tblW w:w="8100" w:type="dxa"/>
        <w:tblInd w:w="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620"/>
        <w:gridCol w:w="3240"/>
        <w:gridCol w:w="3240"/>
      </w:tblGrid>
      <w:tr w:rsidR="00BB1879" w:rsidRPr="007E2FBC" w14:paraId="32B19FCB" w14:textId="77777777">
        <w:trPr>
          <w:trHeight w:val="360"/>
        </w:trPr>
        <w:tc>
          <w:tcPr>
            <w:tcW w:w="1620" w:type="dxa"/>
            <w:vMerge w:val="restart"/>
            <w:shd w:val="clear" w:color="auto" w:fill="B6DDE8"/>
            <w:vAlign w:val="center"/>
          </w:tcPr>
          <w:p w14:paraId="3169676B" w14:textId="77777777" w:rsidR="00BB1879" w:rsidRPr="007E2FBC" w:rsidRDefault="00810FBA">
            <w:pPr>
              <w:pStyle w:val="1"/>
              <w:jc w:val="center"/>
              <w:rPr>
                <w:rFonts w:ascii="TH SarabunPSK" w:eastAsia="Sarabun" w:hAnsi="TH SarabunPSK" w:cs="TH SarabunPSK"/>
                <w:sz w:val="30"/>
                <w:szCs w:val="30"/>
              </w:rPr>
            </w:pPr>
            <w:r w:rsidRPr="007E2FBC">
              <w:rPr>
                <w:rFonts w:ascii="TH SarabunPSK" w:eastAsia="Sarabun" w:hAnsi="TH SarabunPSK" w:cs="TH SarabunPSK"/>
                <w:b/>
                <w:bCs/>
                <w:sz w:val="30"/>
                <w:szCs w:val="30"/>
                <w:cs/>
              </w:rPr>
              <w:t>ระดับคะแนน</w:t>
            </w:r>
          </w:p>
        </w:tc>
        <w:tc>
          <w:tcPr>
            <w:tcW w:w="6480" w:type="dxa"/>
            <w:gridSpan w:val="2"/>
            <w:shd w:val="clear" w:color="auto" w:fill="B6DDE8"/>
          </w:tcPr>
          <w:p w14:paraId="33B14505" w14:textId="77777777" w:rsidR="00BB1879" w:rsidRPr="007E2FBC" w:rsidRDefault="00810FBA">
            <w:pPr>
              <w:pStyle w:val="1"/>
              <w:jc w:val="center"/>
              <w:rPr>
                <w:rFonts w:ascii="TH SarabunPSK" w:eastAsia="Sarabun" w:hAnsi="TH SarabunPSK" w:cs="TH SarabunPSK"/>
                <w:sz w:val="30"/>
                <w:szCs w:val="30"/>
              </w:rPr>
            </w:pPr>
            <w:r w:rsidRPr="007E2FBC">
              <w:rPr>
                <w:rFonts w:ascii="TH SarabunPSK" w:eastAsia="Sarabun" w:hAnsi="TH SarabunPSK" w:cs="TH SarabunPSK"/>
                <w:b/>
                <w:bCs/>
                <w:sz w:val="30"/>
                <w:szCs w:val="30"/>
                <w:cs/>
              </w:rPr>
              <w:t>เป้าหมายการดำเนินงานในแต่ละรอบการประเมิน ตามระดับคะแนน</w:t>
            </w:r>
          </w:p>
        </w:tc>
      </w:tr>
      <w:tr w:rsidR="00BB1879" w:rsidRPr="007E2FBC" w14:paraId="26F03D6D" w14:textId="77777777">
        <w:trPr>
          <w:trHeight w:val="340"/>
        </w:trPr>
        <w:tc>
          <w:tcPr>
            <w:tcW w:w="1620" w:type="dxa"/>
            <w:vMerge/>
            <w:shd w:val="clear" w:color="auto" w:fill="B6DDE8"/>
            <w:vAlign w:val="center"/>
          </w:tcPr>
          <w:p w14:paraId="634BF374" w14:textId="77777777" w:rsidR="00BB1879" w:rsidRPr="007E2FBC" w:rsidRDefault="00BB1879">
            <w:pPr>
              <w:pStyle w:val="1"/>
              <w:widowControl w:val="0"/>
              <w:pBdr>
                <w:top w:val="nil"/>
                <w:left w:val="nil"/>
                <w:bottom w:val="nil"/>
                <w:right w:val="nil"/>
                <w:between w:val="nil"/>
              </w:pBdr>
              <w:spacing w:line="276" w:lineRule="auto"/>
              <w:rPr>
                <w:rFonts w:ascii="TH SarabunPSK" w:eastAsia="Sarabun" w:hAnsi="TH SarabunPSK" w:cs="TH SarabunPSK"/>
                <w:sz w:val="30"/>
                <w:szCs w:val="30"/>
              </w:rPr>
            </w:pPr>
          </w:p>
        </w:tc>
        <w:tc>
          <w:tcPr>
            <w:tcW w:w="3240" w:type="dxa"/>
            <w:shd w:val="clear" w:color="auto" w:fill="B6DDE8"/>
          </w:tcPr>
          <w:p w14:paraId="73C798A2" w14:textId="77777777" w:rsidR="00BB1879" w:rsidRPr="007E2FBC" w:rsidRDefault="00810FBA">
            <w:pPr>
              <w:pStyle w:val="1"/>
              <w:jc w:val="center"/>
              <w:rPr>
                <w:rFonts w:ascii="TH SarabunPSK" w:eastAsia="Sarabun" w:hAnsi="TH SarabunPSK" w:cs="TH SarabunPSK"/>
                <w:sz w:val="30"/>
                <w:szCs w:val="30"/>
              </w:rPr>
            </w:pPr>
            <w:r w:rsidRPr="007E2FBC">
              <w:rPr>
                <w:rFonts w:ascii="TH SarabunPSK" w:eastAsia="Sarabun" w:hAnsi="TH SarabunPSK" w:cs="TH SarabunPSK"/>
                <w:b/>
                <w:bCs/>
                <w:sz w:val="30"/>
                <w:szCs w:val="30"/>
                <w:cs/>
              </w:rPr>
              <w:t xml:space="preserve">รอบ </w:t>
            </w:r>
            <w:r w:rsidRPr="007E2FBC">
              <w:rPr>
                <w:rFonts w:ascii="TH SarabunPSK" w:eastAsia="Sarabun" w:hAnsi="TH SarabunPSK" w:cs="TH SarabunPSK"/>
                <w:b/>
                <w:sz w:val="30"/>
                <w:szCs w:val="30"/>
              </w:rPr>
              <w:t xml:space="preserve">6 </w:t>
            </w:r>
            <w:r w:rsidRPr="007E2FBC">
              <w:rPr>
                <w:rFonts w:ascii="TH SarabunPSK" w:eastAsia="Sarabun" w:hAnsi="TH SarabunPSK" w:cs="TH SarabunPSK"/>
                <w:b/>
                <w:bCs/>
                <w:sz w:val="30"/>
                <w:szCs w:val="30"/>
                <w:cs/>
              </w:rPr>
              <w:t xml:space="preserve">เดือนแรก </w:t>
            </w:r>
          </w:p>
        </w:tc>
        <w:tc>
          <w:tcPr>
            <w:tcW w:w="3240" w:type="dxa"/>
            <w:shd w:val="clear" w:color="auto" w:fill="B6DDE8"/>
          </w:tcPr>
          <w:p w14:paraId="4B37637B" w14:textId="77777777" w:rsidR="00BB1879" w:rsidRPr="007E2FBC" w:rsidRDefault="00810FBA">
            <w:pPr>
              <w:pStyle w:val="1"/>
              <w:jc w:val="center"/>
              <w:rPr>
                <w:rFonts w:ascii="TH SarabunPSK" w:eastAsia="Sarabun" w:hAnsi="TH SarabunPSK" w:cs="TH SarabunPSK"/>
                <w:sz w:val="30"/>
                <w:szCs w:val="30"/>
              </w:rPr>
            </w:pPr>
            <w:r w:rsidRPr="007E2FBC">
              <w:rPr>
                <w:rFonts w:ascii="TH SarabunPSK" w:eastAsia="Sarabun" w:hAnsi="TH SarabunPSK" w:cs="TH SarabunPSK"/>
                <w:b/>
                <w:bCs/>
                <w:sz w:val="30"/>
                <w:szCs w:val="30"/>
                <w:cs/>
              </w:rPr>
              <w:t xml:space="preserve">รอบ </w:t>
            </w:r>
            <w:r w:rsidRPr="007E2FBC">
              <w:rPr>
                <w:rFonts w:ascii="TH SarabunPSK" w:eastAsia="Sarabun" w:hAnsi="TH SarabunPSK" w:cs="TH SarabunPSK"/>
                <w:b/>
                <w:sz w:val="30"/>
                <w:szCs w:val="30"/>
              </w:rPr>
              <w:t xml:space="preserve">6 </w:t>
            </w:r>
            <w:r w:rsidRPr="007E2FBC">
              <w:rPr>
                <w:rFonts w:ascii="TH SarabunPSK" w:eastAsia="Sarabun" w:hAnsi="TH SarabunPSK" w:cs="TH SarabunPSK"/>
                <w:b/>
                <w:bCs/>
                <w:sz w:val="30"/>
                <w:szCs w:val="30"/>
                <w:cs/>
              </w:rPr>
              <w:t>เดือนหลัง</w:t>
            </w:r>
          </w:p>
        </w:tc>
      </w:tr>
      <w:tr w:rsidR="00EF5A78" w:rsidRPr="007E2FBC" w14:paraId="1E2F86C4" w14:textId="77777777">
        <w:tc>
          <w:tcPr>
            <w:tcW w:w="1620" w:type="dxa"/>
          </w:tcPr>
          <w:p w14:paraId="69714CF8" w14:textId="77777777" w:rsidR="00EF5A78" w:rsidRPr="007E2FBC" w:rsidRDefault="00EF5A78" w:rsidP="00EF5A78">
            <w:pPr>
              <w:pStyle w:val="1"/>
              <w:jc w:val="center"/>
              <w:rPr>
                <w:rFonts w:ascii="TH SarabunPSK" w:eastAsia="Sarabun" w:hAnsi="TH SarabunPSK" w:cs="TH SarabunPSK"/>
                <w:sz w:val="30"/>
                <w:szCs w:val="30"/>
              </w:rPr>
            </w:pPr>
            <w:r w:rsidRPr="007E2FBC">
              <w:rPr>
                <w:rFonts w:ascii="TH SarabunPSK" w:eastAsia="Sarabun" w:hAnsi="TH SarabunPSK" w:cs="TH SarabunPSK"/>
                <w:sz w:val="30"/>
                <w:szCs w:val="30"/>
              </w:rPr>
              <w:t>1</w:t>
            </w:r>
          </w:p>
        </w:tc>
        <w:tc>
          <w:tcPr>
            <w:tcW w:w="3240" w:type="dxa"/>
          </w:tcPr>
          <w:p w14:paraId="3AA2C626" w14:textId="77777777" w:rsidR="00EF5A78" w:rsidRPr="007E2FBC" w:rsidRDefault="00EF5A78" w:rsidP="00EF5A78">
            <w:pPr>
              <w:pStyle w:val="1"/>
              <w:jc w:val="center"/>
              <w:rPr>
                <w:rFonts w:ascii="TH SarabunPSK" w:eastAsia="Sarabun" w:hAnsi="TH SarabunPSK" w:cs="TH SarabunPSK"/>
                <w:sz w:val="30"/>
                <w:szCs w:val="30"/>
              </w:rPr>
            </w:pPr>
            <w:r w:rsidRPr="007E2FBC">
              <w:rPr>
                <w:rFonts w:ascii="TH SarabunPSK" w:eastAsia="Sarabun" w:hAnsi="TH SarabunPSK" w:cs="TH SarabunPSK"/>
                <w:sz w:val="30"/>
                <w:szCs w:val="30"/>
              </w:rPr>
              <w:t>90</w:t>
            </w:r>
          </w:p>
        </w:tc>
        <w:tc>
          <w:tcPr>
            <w:tcW w:w="3240" w:type="dxa"/>
          </w:tcPr>
          <w:p w14:paraId="1198638B" w14:textId="0BBC9469" w:rsidR="00EF5A78" w:rsidRPr="007E2FBC" w:rsidRDefault="00EF5A78" w:rsidP="00EF5A78">
            <w:pPr>
              <w:pStyle w:val="1"/>
              <w:jc w:val="center"/>
              <w:rPr>
                <w:rFonts w:ascii="TH SarabunPSK" w:eastAsia="Sarabun" w:hAnsi="TH SarabunPSK" w:cs="TH SarabunPSK"/>
                <w:sz w:val="30"/>
                <w:szCs w:val="30"/>
              </w:rPr>
            </w:pPr>
            <w:r w:rsidRPr="007E2FBC">
              <w:rPr>
                <w:rFonts w:ascii="TH SarabunPSK" w:eastAsia="Sarabun" w:hAnsi="TH SarabunPSK" w:cs="TH SarabunPSK"/>
                <w:sz w:val="30"/>
                <w:szCs w:val="30"/>
              </w:rPr>
              <w:t>90</w:t>
            </w:r>
          </w:p>
        </w:tc>
      </w:tr>
      <w:tr w:rsidR="00EF5A78" w:rsidRPr="007E2FBC" w14:paraId="4628A55C" w14:textId="77777777">
        <w:tc>
          <w:tcPr>
            <w:tcW w:w="1620" w:type="dxa"/>
          </w:tcPr>
          <w:p w14:paraId="2051DAAE" w14:textId="77777777" w:rsidR="00EF5A78" w:rsidRPr="007E2FBC" w:rsidRDefault="00EF5A78" w:rsidP="00EF5A78">
            <w:pPr>
              <w:pStyle w:val="1"/>
              <w:jc w:val="center"/>
              <w:rPr>
                <w:rFonts w:ascii="TH SarabunPSK" w:eastAsia="Sarabun" w:hAnsi="TH SarabunPSK" w:cs="TH SarabunPSK"/>
                <w:sz w:val="30"/>
                <w:szCs w:val="30"/>
              </w:rPr>
            </w:pPr>
            <w:r w:rsidRPr="007E2FBC">
              <w:rPr>
                <w:rFonts w:ascii="TH SarabunPSK" w:eastAsia="Sarabun" w:hAnsi="TH SarabunPSK" w:cs="TH SarabunPSK"/>
                <w:sz w:val="30"/>
                <w:szCs w:val="30"/>
              </w:rPr>
              <w:t>2</w:t>
            </w:r>
          </w:p>
        </w:tc>
        <w:tc>
          <w:tcPr>
            <w:tcW w:w="3240" w:type="dxa"/>
          </w:tcPr>
          <w:p w14:paraId="7F3F1801" w14:textId="2E565ABD" w:rsidR="00EF5A78" w:rsidRPr="007E2FBC" w:rsidRDefault="00EF5A78" w:rsidP="00EF5A78">
            <w:pPr>
              <w:pStyle w:val="1"/>
              <w:jc w:val="center"/>
              <w:rPr>
                <w:rFonts w:ascii="TH SarabunPSK" w:eastAsia="Sarabun" w:hAnsi="TH SarabunPSK" w:cs="TH SarabunPSK"/>
                <w:sz w:val="30"/>
                <w:szCs w:val="30"/>
              </w:rPr>
            </w:pPr>
            <w:r w:rsidRPr="007E2FBC">
              <w:rPr>
                <w:rFonts w:ascii="TH SarabunPSK" w:eastAsia="Sarabun" w:hAnsi="TH SarabunPSK" w:cs="TH SarabunPSK"/>
                <w:sz w:val="30"/>
                <w:szCs w:val="30"/>
              </w:rPr>
              <w:t>92</w:t>
            </w:r>
          </w:p>
        </w:tc>
        <w:tc>
          <w:tcPr>
            <w:tcW w:w="3240" w:type="dxa"/>
          </w:tcPr>
          <w:p w14:paraId="3288D38D" w14:textId="5C963D36" w:rsidR="00EF5A78" w:rsidRPr="007E2FBC" w:rsidRDefault="00EF5A78" w:rsidP="00EF5A78">
            <w:pPr>
              <w:pStyle w:val="1"/>
              <w:jc w:val="center"/>
              <w:rPr>
                <w:rFonts w:ascii="TH SarabunPSK" w:eastAsia="Sarabun" w:hAnsi="TH SarabunPSK" w:cs="TH SarabunPSK"/>
                <w:sz w:val="30"/>
                <w:szCs w:val="30"/>
              </w:rPr>
            </w:pPr>
            <w:r w:rsidRPr="007E2FBC">
              <w:rPr>
                <w:rFonts w:ascii="TH SarabunPSK" w:eastAsia="Sarabun" w:hAnsi="TH SarabunPSK" w:cs="TH SarabunPSK"/>
                <w:sz w:val="30"/>
                <w:szCs w:val="30"/>
              </w:rPr>
              <w:t>92</w:t>
            </w:r>
          </w:p>
        </w:tc>
      </w:tr>
      <w:tr w:rsidR="00EF5A78" w:rsidRPr="007E2FBC" w14:paraId="2E5A11FF" w14:textId="77777777">
        <w:tc>
          <w:tcPr>
            <w:tcW w:w="1620" w:type="dxa"/>
          </w:tcPr>
          <w:p w14:paraId="205C8BCC" w14:textId="77777777" w:rsidR="00EF5A78" w:rsidRPr="007E2FBC" w:rsidRDefault="00EF5A78" w:rsidP="00EF5A78">
            <w:pPr>
              <w:pStyle w:val="1"/>
              <w:jc w:val="center"/>
              <w:rPr>
                <w:rFonts w:ascii="TH SarabunPSK" w:eastAsia="Sarabun" w:hAnsi="TH SarabunPSK" w:cs="TH SarabunPSK"/>
                <w:sz w:val="30"/>
                <w:szCs w:val="30"/>
              </w:rPr>
            </w:pPr>
            <w:r w:rsidRPr="007E2FBC">
              <w:rPr>
                <w:rFonts w:ascii="TH SarabunPSK" w:eastAsia="Sarabun" w:hAnsi="TH SarabunPSK" w:cs="TH SarabunPSK"/>
                <w:sz w:val="30"/>
                <w:szCs w:val="30"/>
              </w:rPr>
              <w:t>3</w:t>
            </w:r>
          </w:p>
        </w:tc>
        <w:tc>
          <w:tcPr>
            <w:tcW w:w="3240" w:type="dxa"/>
          </w:tcPr>
          <w:p w14:paraId="196BCEA1" w14:textId="68A89530" w:rsidR="00EF5A78" w:rsidRPr="007E2FBC" w:rsidRDefault="00EF5A78" w:rsidP="00EF5A78">
            <w:pPr>
              <w:pStyle w:val="1"/>
              <w:jc w:val="center"/>
              <w:rPr>
                <w:rFonts w:ascii="TH SarabunPSK" w:eastAsia="Sarabun" w:hAnsi="TH SarabunPSK" w:cs="TH SarabunPSK"/>
                <w:sz w:val="30"/>
                <w:szCs w:val="30"/>
              </w:rPr>
            </w:pPr>
            <w:r w:rsidRPr="007E2FBC">
              <w:rPr>
                <w:rFonts w:ascii="TH SarabunPSK" w:eastAsia="Sarabun" w:hAnsi="TH SarabunPSK" w:cs="TH SarabunPSK"/>
                <w:sz w:val="30"/>
                <w:szCs w:val="30"/>
              </w:rPr>
              <w:t>94</w:t>
            </w:r>
          </w:p>
        </w:tc>
        <w:tc>
          <w:tcPr>
            <w:tcW w:w="3240" w:type="dxa"/>
          </w:tcPr>
          <w:p w14:paraId="57E2AED5" w14:textId="0AB71BE2" w:rsidR="00EF5A78" w:rsidRPr="007E2FBC" w:rsidRDefault="00EF5A78" w:rsidP="00EF5A78">
            <w:pPr>
              <w:pStyle w:val="1"/>
              <w:jc w:val="center"/>
              <w:rPr>
                <w:rFonts w:ascii="TH SarabunPSK" w:eastAsia="Sarabun" w:hAnsi="TH SarabunPSK" w:cs="TH SarabunPSK"/>
                <w:sz w:val="30"/>
                <w:szCs w:val="30"/>
              </w:rPr>
            </w:pPr>
            <w:r w:rsidRPr="007E2FBC">
              <w:rPr>
                <w:rFonts w:ascii="TH SarabunPSK" w:eastAsia="Sarabun" w:hAnsi="TH SarabunPSK" w:cs="TH SarabunPSK"/>
                <w:sz w:val="30"/>
                <w:szCs w:val="30"/>
              </w:rPr>
              <w:t>94</w:t>
            </w:r>
          </w:p>
        </w:tc>
      </w:tr>
      <w:tr w:rsidR="00EF5A78" w:rsidRPr="007E2FBC" w14:paraId="4DDDAF97" w14:textId="77777777">
        <w:tc>
          <w:tcPr>
            <w:tcW w:w="1620" w:type="dxa"/>
          </w:tcPr>
          <w:p w14:paraId="50713DB3" w14:textId="77777777" w:rsidR="00EF5A78" w:rsidRPr="007E2FBC" w:rsidRDefault="00EF5A78" w:rsidP="00EF5A78">
            <w:pPr>
              <w:pStyle w:val="1"/>
              <w:jc w:val="center"/>
              <w:rPr>
                <w:rFonts w:ascii="TH SarabunPSK" w:eastAsia="Sarabun" w:hAnsi="TH SarabunPSK" w:cs="TH SarabunPSK"/>
                <w:sz w:val="30"/>
                <w:szCs w:val="30"/>
              </w:rPr>
            </w:pPr>
            <w:r w:rsidRPr="007E2FBC">
              <w:rPr>
                <w:rFonts w:ascii="TH SarabunPSK" w:eastAsia="Sarabun" w:hAnsi="TH SarabunPSK" w:cs="TH SarabunPSK"/>
                <w:sz w:val="30"/>
                <w:szCs w:val="30"/>
              </w:rPr>
              <w:t>4</w:t>
            </w:r>
          </w:p>
        </w:tc>
        <w:tc>
          <w:tcPr>
            <w:tcW w:w="3240" w:type="dxa"/>
          </w:tcPr>
          <w:p w14:paraId="2358E29B" w14:textId="13A7CEA3" w:rsidR="00EF5A78" w:rsidRPr="007E2FBC" w:rsidRDefault="00EF5A78" w:rsidP="00EF5A78">
            <w:pPr>
              <w:pStyle w:val="1"/>
              <w:jc w:val="center"/>
              <w:rPr>
                <w:rFonts w:ascii="TH SarabunPSK" w:eastAsia="Sarabun" w:hAnsi="TH SarabunPSK" w:cs="TH SarabunPSK"/>
                <w:sz w:val="30"/>
                <w:szCs w:val="30"/>
              </w:rPr>
            </w:pPr>
            <w:r w:rsidRPr="007E2FBC">
              <w:rPr>
                <w:rFonts w:ascii="TH SarabunPSK" w:eastAsia="Sarabun" w:hAnsi="TH SarabunPSK" w:cs="TH SarabunPSK"/>
                <w:sz w:val="30"/>
                <w:szCs w:val="30"/>
              </w:rPr>
              <w:t>96</w:t>
            </w:r>
          </w:p>
        </w:tc>
        <w:tc>
          <w:tcPr>
            <w:tcW w:w="3240" w:type="dxa"/>
          </w:tcPr>
          <w:p w14:paraId="23FA2156" w14:textId="2DB569B8" w:rsidR="00EF5A78" w:rsidRPr="007E2FBC" w:rsidRDefault="00EF5A78" w:rsidP="00EF5A78">
            <w:pPr>
              <w:pStyle w:val="1"/>
              <w:tabs>
                <w:tab w:val="left" w:pos="2160"/>
              </w:tabs>
              <w:jc w:val="center"/>
              <w:rPr>
                <w:rFonts w:ascii="TH SarabunPSK" w:eastAsia="Sarabun" w:hAnsi="TH SarabunPSK" w:cs="TH SarabunPSK"/>
                <w:sz w:val="30"/>
                <w:szCs w:val="30"/>
              </w:rPr>
            </w:pPr>
            <w:r w:rsidRPr="007E2FBC">
              <w:rPr>
                <w:rFonts w:ascii="TH SarabunPSK" w:eastAsia="Sarabun" w:hAnsi="TH SarabunPSK" w:cs="TH SarabunPSK"/>
                <w:sz w:val="30"/>
                <w:szCs w:val="30"/>
              </w:rPr>
              <w:t>96</w:t>
            </w:r>
          </w:p>
        </w:tc>
      </w:tr>
      <w:tr w:rsidR="00EF5A78" w:rsidRPr="007E2FBC" w14:paraId="0D61E530" w14:textId="77777777">
        <w:tc>
          <w:tcPr>
            <w:tcW w:w="1620" w:type="dxa"/>
          </w:tcPr>
          <w:p w14:paraId="4CA61B68" w14:textId="77777777" w:rsidR="00EF5A78" w:rsidRPr="007E2FBC" w:rsidRDefault="00EF5A78" w:rsidP="00EF5A78">
            <w:pPr>
              <w:pStyle w:val="1"/>
              <w:jc w:val="center"/>
              <w:rPr>
                <w:rFonts w:ascii="TH SarabunPSK" w:eastAsia="Sarabun" w:hAnsi="TH SarabunPSK" w:cs="TH SarabunPSK"/>
                <w:sz w:val="30"/>
                <w:szCs w:val="30"/>
              </w:rPr>
            </w:pPr>
            <w:r w:rsidRPr="007E2FBC">
              <w:rPr>
                <w:rFonts w:ascii="TH SarabunPSK" w:eastAsia="Sarabun" w:hAnsi="TH SarabunPSK" w:cs="TH SarabunPSK"/>
                <w:sz w:val="30"/>
                <w:szCs w:val="30"/>
              </w:rPr>
              <w:t>5</w:t>
            </w:r>
          </w:p>
        </w:tc>
        <w:tc>
          <w:tcPr>
            <w:tcW w:w="3240" w:type="dxa"/>
          </w:tcPr>
          <w:p w14:paraId="1B763FAC" w14:textId="355AAAC6" w:rsidR="00EF5A78" w:rsidRPr="007E2FBC" w:rsidRDefault="00EF5A78" w:rsidP="00EF5A78">
            <w:pPr>
              <w:pStyle w:val="1"/>
              <w:tabs>
                <w:tab w:val="left" w:pos="2160"/>
              </w:tabs>
              <w:jc w:val="center"/>
              <w:rPr>
                <w:rFonts w:ascii="TH SarabunPSK" w:eastAsia="Sarabun" w:hAnsi="TH SarabunPSK" w:cs="TH SarabunPSK"/>
                <w:sz w:val="30"/>
                <w:szCs w:val="30"/>
              </w:rPr>
            </w:pPr>
            <w:r w:rsidRPr="007E2FBC">
              <w:rPr>
                <w:rFonts w:ascii="TH SarabunPSK" w:eastAsia="Sarabun" w:hAnsi="TH SarabunPSK" w:cs="TH SarabunPSK"/>
                <w:sz w:val="30"/>
                <w:szCs w:val="30"/>
              </w:rPr>
              <w:t>9</w:t>
            </w:r>
            <w:r w:rsidR="00E01C2D" w:rsidRPr="007E2FBC">
              <w:rPr>
                <w:rFonts w:ascii="TH SarabunPSK" w:eastAsia="Sarabun" w:hAnsi="TH SarabunPSK" w:cs="TH SarabunPSK"/>
                <w:sz w:val="30"/>
                <w:szCs w:val="30"/>
              </w:rPr>
              <w:t>9</w:t>
            </w:r>
          </w:p>
        </w:tc>
        <w:tc>
          <w:tcPr>
            <w:tcW w:w="3240" w:type="dxa"/>
          </w:tcPr>
          <w:p w14:paraId="227569A0" w14:textId="441220FA" w:rsidR="00EF5A78" w:rsidRPr="007E2FBC" w:rsidRDefault="00EF5A78" w:rsidP="00EF5A78">
            <w:pPr>
              <w:pStyle w:val="1"/>
              <w:tabs>
                <w:tab w:val="left" w:pos="2160"/>
              </w:tabs>
              <w:jc w:val="center"/>
              <w:rPr>
                <w:rFonts w:ascii="TH SarabunPSK" w:eastAsia="Sarabun" w:hAnsi="TH SarabunPSK" w:cs="TH SarabunPSK"/>
                <w:sz w:val="30"/>
                <w:szCs w:val="30"/>
              </w:rPr>
            </w:pPr>
            <w:r w:rsidRPr="007E2FBC">
              <w:rPr>
                <w:rFonts w:ascii="TH SarabunPSK" w:eastAsia="Sarabun" w:hAnsi="TH SarabunPSK" w:cs="TH SarabunPSK"/>
                <w:sz w:val="30"/>
                <w:szCs w:val="30"/>
              </w:rPr>
              <w:t>9</w:t>
            </w:r>
            <w:r w:rsidR="00E01C2D" w:rsidRPr="007E2FBC">
              <w:rPr>
                <w:rFonts w:ascii="TH SarabunPSK" w:eastAsia="Sarabun" w:hAnsi="TH SarabunPSK" w:cs="TH SarabunPSK"/>
                <w:sz w:val="30"/>
                <w:szCs w:val="30"/>
              </w:rPr>
              <w:t>9</w:t>
            </w:r>
          </w:p>
        </w:tc>
      </w:tr>
    </w:tbl>
    <w:p w14:paraId="7FA20F8A" w14:textId="77777777" w:rsidR="00BB1879" w:rsidRPr="007E2FBC" w:rsidRDefault="00BB1879">
      <w:pPr>
        <w:pStyle w:val="1"/>
        <w:pBdr>
          <w:top w:val="nil"/>
          <w:left w:val="nil"/>
          <w:bottom w:val="nil"/>
          <w:right w:val="nil"/>
          <w:between w:val="nil"/>
        </w:pBdr>
        <w:rPr>
          <w:rFonts w:ascii="TH SarabunPSK" w:eastAsia="Sarabun" w:hAnsi="TH SarabunPSK" w:cs="TH SarabunPSK"/>
          <w:color w:val="000000"/>
          <w:sz w:val="30"/>
          <w:szCs w:val="30"/>
        </w:rPr>
      </w:pPr>
    </w:p>
    <w:p w14:paraId="047A5AF9" w14:textId="77777777" w:rsidR="00BB1879" w:rsidRPr="007E2FBC" w:rsidRDefault="00810FBA">
      <w:pPr>
        <w:pStyle w:val="1"/>
        <w:pBdr>
          <w:top w:val="nil"/>
          <w:left w:val="nil"/>
          <w:bottom w:val="nil"/>
          <w:right w:val="nil"/>
          <w:between w:val="nil"/>
        </w:pBdr>
        <w:rPr>
          <w:rFonts w:ascii="TH SarabunPSK" w:eastAsia="Sarabun" w:hAnsi="TH SarabunPSK" w:cs="TH SarabunPSK"/>
          <w:color w:val="000000"/>
          <w:sz w:val="30"/>
          <w:szCs w:val="30"/>
        </w:rPr>
      </w:pPr>
      <w:r w:rsidRPr="007E2FBC">
        <w:rPr>
          <w:rFonts w:ascii="TH SarabunPSK" w:eastAsia="Sarabun" w:hAnsi="TH SarabunPSK" w:cs="TH SarabunPSK"/>
          <w:b/>
          <w:color w:val="000000"/>
          <w:sz w:val="30"/>
          <w:szCs w:val="30"/>
        </w:rPr>
        <w:t xml:space="preserve">(10) </w:t>
      </w:r>
      <w:proofErr w:type="gramStart"/>
      <w:r w:rsidRPr="007E2FBC">
        <w:rPr>
          <w:rFonts w:ascii="TH SarabunPSK" w:eastAsia="Sarabun" w:hAnsi="TH SarabunPSK" w:cs="TH SarabunPSK"/>
          <w:b/>
          <w:bCs/>
          <w:color w:val="000000"/>
          <w:sz w:val="30"/>
          <w:szCs w:val="30"/>
          <w:cs/>
        </w:rPr>
        <w:t xml:space="preserve">เงื่อนไข </w:t>
      </w:r>
      <w:r w:rsidRPr="007E2FBC">
        <w:rPr>
          <w:rFonts w:ascii="TH SarabunPSK" w:eastAsia="Sarabun" w:hAnsi="TH SarabunPSK" w:cs="TH SarabunPSK"/>
          <w:b/>
          <w:color w:val="000000"/>
          <w:sz w:val="30"/>
          <w:szCs w:val="30"/>
        </w:rPr>
        <w:t>:</w:t>
      </w:r>
      <w:proofErr w:type="gramEnd"/>
      <w:r w:rsidRPr="007E2FBC">
        <w:rPr>
          <w:rFonts w:ascii="TH SarabunPSK" w:eastAsia="Sarabun" w:hAnsi="TH SarabunPSK" w:cs="TH SarabunPSK"/>
          <w:b/>
          <w:color w:val="000000"/>
          <w:sz w:val="30"/>
          <w:szCs w:val="30"/>
        </w:rPr>
        <w:t xml:space="preserve"> </w:t>
      </w:r>
      <w:r w:rsidRPr="007E2FBC">
        <w:rPr>
          <w:rFonts w:ascii="TH SarabunPSK" w:eastAsia="Sarabun" w:hAnsi="TH SarabunPSK" w:cs="TH SarabunPSK"/>
          <w:color w:val="000000"/>
          <w:sz w:val="30"/>
          <w:szCs w:val="30"/>
        </w:rPr>
        <w:t>(-</w:t>
      </w:r>
      <w:r w:rsidRPr="007E2FBC">
        <w:rPr>
          <w:rFonts w:ascii="TH SarabunPSK" w:eastAsia="Sarabun" w:hAnsi="TH SarabunPSK" w:cs="TH SarabunPSK"/>
          <w:color w:val="000000"/>
          <w:sz w:val="30"/>
          <w:szCs w:val="30"/>
          <w:cs/>
        </w:rPr>
        <w:t>ถ้ามี</w:t>
      </w:r>
      <w:r w:rsidRPr="007E2FBC">
        <w:rPr>
          <w:rFonts w:ascii="TH SarabunPSK" w:eastAsia="Sarabun" w:hAnsi="TH SarabunPSK" w:cs="TH SarabunPSK"/>
          <w:color w:val="000000"/>
          <w:sz w:val="30"/>
          <w:szCs w:val="30"/>
        </w:rPr>
        <w:t>-)</w:t>
      </w:r>
    </w:p>
    <w:p w14:paraId="6500B7CE" w14:textId="77777777" w:rsidR="00BB1879" w:rsidRPr="007E2FBC" w:rsidRDefault="00BB1879">
      <w:pPr>
        <w:pStyle w:val="1"/>
        <w:pBdr>
          <w:top w:val="nil"/>
          <w:left w:val="nil"/>
          <w:bottom w:val="nil"/>
          <w:right w:val="nil"/>
          <w:between w:val="nil"/>
        </w:pBdr>
        <w:rPr>
          <w:rFonts w:ascii="TH SarabunPSK" w:eastAsia="Sarabun" w:hAnsi="TH SarabunPSK" w:cs="TH SarabunPSK"/>
          <w:color w:val="000000"/>
          <w:sz w:val="30"/>
          <w:szCs w:val="30"/>
        </w:rPr>
      </w:pPr>
    </w:p>
    <w:p w14:paraId="67984043" w14:textId="77777777" w:rsidR="00BB1879" w:rsidRPr="007E2FBC" w:rsidRDefault="00810FBA">
      <w:pPr>
        <w:pStyle w:val="1"/>
        <w:pBdr>
          <w:top w:val="nil"/>
          <w:left w:val="nil"/>
          <w:bottom w:val="nil"/>
          <w:right w:val="nil"/>
          <w:between w:val="nil"/>
        </w:pBdr>
        <w:rPr>
          <w:rFonts w:ascii="TH SarabunPSK" w:eastAsia="Sarabun" w:hAnsi="TH SarabunPSK" w:cs="TH SarabunPSK"/>
          <w:color w:val="000000"/>
          <w:sz w:val="30"/>
          <w:szCs w:val="30"/>
        </w:rPr>
      </w:pPr>
      <w:r w:rsidRPr="007E2FBC">
        <w:rPr>
          <w:rFonts w:ascii="TH SarabunPSK" w:eastAsia="Sarabun" w:hAnsi="TH SarabunPSK" w:cs="TH SarabunPSK"/>
          <w:b/>
          <w:color w:val="000000"/>
          <w:sz w:val="30"/>
          <w:szCs w:val="30"/>
        </w:rPr>
        <w:t xml:space="preserve">(11) </w:t>
      </w:r>
      <w:proofErr w:type="gramStart"/>
      <w:r w:rsidRPr="007E2FBC">
        <w:rPr>
          <w:rFonts w:ascii="TH SarabunPSK" w:eastAsia="Sarabun" w:hAnsi="TH SarabunPSK" w:cs="TH SarabunPSK"/>
          <w:b/>
          <w:bCs/>
          <w:color w:val="000000"/>
          <w:sz w:val="30"/>
          <w:szCs w:val="30"/>
          <w:cs/>
        </w:rPr>
        <w:t xml:space="preserve">รายละเอียดข้อมูลพื้นฐาน </w:t>
      </w:r>
      <w:r w:rsidRPr="007E2FBC">
        <w:rPr>
          <w:rFonts w:ascii="TH SarabunPSK" w:eastAsia="Sarabun" w:hAnsi="TH SarabunPSK" w:cs="TH SarabunPSK"/>
          <w:b/>
          <w:color w:val="000000"/>
          <w:sz w:val="30"/>
          <w:szCs w:val="30"/>
        </w:rPr>
        <w:t>:</w:t>
      </w:r>
      <w:proofErr w:type="gramEnd"/>
      <w:r w:rsidRPr="007E2FBC">
        <w:rPr>
          <w:rFonts w:ascii="TH SarabunPSK" w:eastAsia="Sarabun" w:hAnsi="TH SarabunPSK" w:cs="TH SarabunPSK"/>
          <w:b/>
          <w:color w:val="000000"/>
          <w:sz w:val="30"/>
          <w:szCs w:val="30"/>
        </w:rPr>
        <w:t xml:space="preserve"> </w:t>
      </w:r>
    </w:p>
    <w:tbl>
      <w:tblPr>
        <w:tblStyle w:val="a2"/>
        <w:tblW w:w="1031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77"/>
        <w:gridCol w:w="993"/>
        <w:gridCol w:w="992"/>
        <w:gridCol w:w="1134"/>
        <w:gridCol w:w="992"/>
        <w:gridCol w:w="992"/>
        <w:gridCol w:w="1134"/>
      </w:tblGrid>
      <w:tr w:rsidR="00E01C2D" w:rsidRPr="007E2FBC" w14:paraId="4E0E6FED" w14:textId="0B6DB32A" w:rsidTr="001857DA">
        <w:tc>
          <w:tcPr>
            <w:tcW w:w="4077" w:type="dxa"/>
            <w:vMerge w:val="restart"/>
            <w:shd w:val="clear" w:color="auto" w:fill="B6DDE8"/>
            <w:vAlign w:val="center"/>
          </w:tcPr>
          <w:p w14:paraId="56E62FCB" w14:textId="77777777" w:rsidR="00E01C2D" w:rsidRPr="007E2FBC" w:rsidRDefault="00E01C2D">
            <w:pPr>
              <w:pStyle w:val="1"/>
              <w:jc w:val="center"/>
              <w:rPr>
                <w:rFonts w:ascii="TH SarabunPSK" w:eastAsia="Sarabun" w:hAnsi="TH SarabunPSK" w:cs="TH SarabunPSK"/>
                <w:sz w:val="30"/>
                <w:szCs w:val="30"/>
              </w:rPr>
            </w:pPr>
            <w:r w:rsidRPr="007E2FBC">
              <w:rPr>
                <w:rFonts w:ascii="TH SarabunPSK" w:eastAsia="Sarabun" w:hAnsi="TH SarabunPSK" w:cs="TH SarabunPSK"/>
                <w:b/>
                <w:bCs/>
                <w:sz w:val="30"/>
                <w:szCs w:val="30"/>
                <w:cs/>
              </w:rPr>
              <w:t>ข้อมูลพื้นฐานประกอบตัวชี้วัด</w:t>
            </w:r>
          </w:p>
        </w:tc>
        <w:tc>
          <w:tcPr>
            <w:tcW w:w="993" w:type="dxa"/>
            <w:vMerge w:val="restart"/>
            <w:shd w:val="clear" w:color="auto" w:fill="B6DDE8"/>
            <w:vAlign w:val="center"/>
          </w:tcPr>
          <w:p w14:paraId="57C45656" w14:textId="77777777" w:rsidR="00E01C2D" w:rsidRPr="007E2FBC" w:rsidRDefault="00E01C2D">
            <w:pPr>
              <w:pStyle w:val="1"/>
              <w:jc w:val="center"/>
              <w:rPr>
                <w:rFonts w:ascii="TH SarabunPSK" w:eastAsia="Sarabun" w:hAnsi="TH SarabunPSK" w:cs="TH SarabunPSK"/>
                <w:sz w:val="30"/>
                <w:szCs w:val="30"/>
              </w:rPr>
            </w:pPr>
            <w:r w:rsidRPr="007E2FBC">
              <w:rPr>
                <w:rFonts w:ascii="TH SarabunPSK" w:eastAsia="Sarabun" w:hAnsi="TH SarabunPSK" w:cs="TH SarabunPSK"/>
                <w:b/>
                <w:bCs/>
                <w:sz w:val="30"/>
                <w:szCs w:val="30"/>
                <w:cs/>
              </w:rPr>
              <w:t>หน่วยวัด</w:t>
            </w:r>
          </w:p>
        </w:tc>
        <w:tc>
          <w:tcPr>
            <w:tcW w:w="5244" w:type="dxa"/>
            <w:gridSpan w:val="5"/>
            <w:shd w:val="clear" w:color="auto" w:fill="B6DDE8"/>
            <w:vAlign w:val="center"/>
          </w:tcPr>
          <w:p w14:paraId="0A7F0AFB" w14:textId="408F2DBD" w:rsidR="00E01C2D" w:rsidRPr="007E2FBC" w:rsidRDefault="00E01C2D">
            <w:pPr>
              <w:pStyle w:val="1"/>
              <w:jc w:val="center"/>
              <w:rPr>
                <w:rFonts w:ascii="TH SarabunPSK" w:eastAsia="Sarabun" w:hAnsi="TH SarabunPSK" w:cs="TH SarabunPSK"/>
                <w:b/>
                <w:bCs/>
                <w:sz w:val="30"/>
                <w:szCs w:val="30"/>
                <w:cs/>
              </w:rPr>
            </w:pPr>
            <w:r w:rsidRPr="007E2FBC">
              <w:rPr>
                <w:rFonts w:ascii="TH SarabunPSK" w:eastAsia="Sarabun" w:hAnsi="TH SarabunPSK" w:cs="TH SarabunPSK"/>
                <w:b/>
                <w:bCs/>
                <w:sz w:val="30"/>
                <w:szCs w:val="30"/>
                <w:cs/>
              </w:rPr>
              <w:t>ผลการดำเนินงานในอดีต ปีงบประมาณ พ</w:t>
            </w:r>
            <w:r w:rsidRPr="007E2FBC">
              <w:rPr>
                <w:rFonts w:ascii="TH SarabunPSK" w:eastAsia="Sarabun" w:hAnsi="TH SarabunPSK" w:cs="TH SarabunPSK"/>
                <w:b/>
                <w:sz w:val="30"/>
                <w:szCs w:val="30"/>
              </w:rPr>
              <w:t>.</w:t>
            </w:r>
            <w:r w:rsidRPr="007E2FBC">
              <w:rPr>
                <w:rFonts w:ascii="TH SarabunPSK" w:eastAsia="Sarabun" w:hAnsi="TH SarabunPSK" w:cs="TH SarabunPSK"/>
                <w:b/>
                <w:bCs/>
                <w:sz w:val="30"/>
                <w:szCs w:val="30"/>
                <w:cs/>
              </w:rPr>
              <w:t>ศ</w:t>
            </w:r>
            <w:r w:rsidRPr="007E2FBC">
              <w:rPr>
                <w:rFonts w:ascii="TH SarabunPSK" w:eastAsia="Sarabun" w:hAnsi="TH SarabunPSK" w:cs="TH SarabunPSK"/>
                <w:b/>
                <w:sz w:val="30"/>
                <w:szCs w:val="30"/>
              </w:rPr>
              <w:t>.</w:t>
            </w:r>
          </w:p>
        </w:tc>
      </w:tr>
      <w:tr w:rsidR="00E01C2D" w:rsidRPr="007E2FBC" w14:paraId="0EC6AFA9" w14:textId="46D505EA" w:rsidTr="00E01C2D">
        <w:tc>
          <w:tcPr>
            <w:tcW w:w="4077" w:type="dxa"/>
            <w:vMerge/>
            <w:shd w:val="clear" w:color="auto" w:fill="B6DDE8"/>
            <w:vAlign w:val="center"/>
          </w:tcPr>
          <w:p w14:paraId="1AE8C073" w14:textId="77777777" w:rsidR="00E01C2D" w:rsidRPr="007E2FBC" w:rsidRDefault="00E01C2D" w:rsidP="00E01C2D">
            <w:pPr>
              <w:pStyle w:val="1"/>
              <w:widowControl w:val="0"/>
              <w:pBdr>
                <w:top w:val="nil"/>
                <w:left w:val="nil"/>
                <w:bottom w:val="nil"/>
                <w:right w:val="nil"/>
                <w:between w:val="nil"/>
              </w:pBdr>
              <w:spacing w:line="276" w:lineRule="auto"/>
              <w:rPr>
                <w:rFonts w:ascii="TH SarabunPSK" w:eastAsia="Sarabun" w:hAnsi="TH SarabunPSK" w:cs="TH SarabunPSK"/>
                <w:sz w:val="30"/>
                <w:szCs w:val="30"/>
              </w:rPr>
            </w:pPr>
          </w:p>
        </w:tc>
        <w:tc>
          <w:tcPr>
            <w:tcW w:w="993" w:type="dxa"/>
            <w:vMerge/>
            <w:shd w:val="clear" w:color="auto" w:fill="B6DDE8"/>
            <w:vAlign w:val="center"/>
          </w:tcPr>
          <w:p w14:paraId="6E2BBE16" w14:textId="77777777" w:rsidR="00E01C2D" w:rsidRPr="007E2FBC" w:rsidRDefault="00E01C2D" w:rsidP="00E01C2D">
            <w:pPr>
              <w:pStyle w:val="1"/>
              <w:widowControl w:val="0"/>
              <w:pBdr>
                <w:top w:val="nil"/>
                <w:left w:val="nil"/>
                <w:bottom w:val="nil"/>
                <w:right w:val="nil"/>
                <w:between w:val="nil"/>
              </w:pBdr>
              <w:spacing w:line="276" w:lineRule="auto"/>
              <w:rPr>
                <w:rFonts w:ascii="TH SarabunPSK" w:eastAsia="Sarabun" w:hAnsi="TH SarabunPSK" w:cs="TH SarabunPSK"/>
                <w:sz w:val="30"/>
                <w:szCs w:val="30"/>
              </w:rPr>
            </w:pPr>
          </w:p>
        </w:tc>
        <w:tc>
          <w:tcPr>
            <w:tcW w:w="992" w:type="dxa"/>
            <w:shd w:val="clear" w:color="auto" w:fill="B6DDE8"/>
          </w:tcPr>
          <w:p w14:paraId="1F2848AE" w14:textId="457EED02" w:rsidR="00E01C2D" w:rsidRPr="007E2FBC" w:rsidRDefault="00E01C2D" w:rsidP="00E01C2D">
            <w:pPr>
              <w:pStyle w:val="1"/>
              <w:jc w:val="center"/>
              <w:rPr>
                <w:rFonts w:ascii="TH SarabunPSK" w:eastAsia="Sarabun" w:hAnsi="TH SarabunPSK" w:cs="TH SarabunPSK"/>
                <w:sz w:val="30"/>
                <w:szCs w:val="30"/>
              </w:rPr>
            </w:pPr>
            <w:r w:rsidRPr="007E2FBC">
              <w:rPr>
                <w:rFonts w:ascii="TH SarabunPSK" w:hAnsi="TH SarabunPSK" w:cs="TH SarabunPSK"/>
                <w:sz w:val="30"/>
                <w:szCs w:val="30"/>
              </w:rPr>
              <w:t>2561</w:t>
            </w:r>
          </w:p>
        </w:tc>
        <w:tc>
          <w:tcPr>
            <w:tcW w:w="1134" w:type="dxa"/>
            <w:shd w:val="clear" w:color="auto" w:fill="B6DDE8"/>
          </w:tcPr>
          <w:p w14:paraId="67790A42" w14:textId="797F42BE" w:rsidR="00E01C2D" w:rsidRPr="007E2FBC" w:rsidRDefault="00E01C2D" w:rsidP="00E01C2D">
            <w:pPr>
              <w:pStyle w:val="1"/>
              <w:jc w:val="center"/>
              <w:rPr>
                <w:rFonts w:ascii="TH SarabunPSK" w:eastAsia="Sarabun" w:hAnsi="TH SarabunPSK" w:cs="TH SarabunPSK"/>
                <w:sz w:val="30"/>
                <w:szCs w:val="30"/>
              </w:rPr>
            </w:pPr>
            <w:r w:rsidRPr="007E2FBC">
              <w:rPr>
                <w:rFonts w:ascii="TH SarabunPSK" w:hAnsi="TH SarabunPSK" w:cs="TH SarabunPSK"/>
                <w:sz w:val="30"/>
                <w:szCs w:val="30"/>
              </w:rPr>
              <w:t>2562</w:t>
            </w:r>
          </w:p>
        </w:tc>
        <w:tc>
          <w:tcPr>
            <w:tcW w:w="992" w:type="dxa"/>
            <w:shd w:val="clear" w:color="auto" w:fill="B6DDE8"/>
          </w:tcPr>
          <w:p w14:paraId="298B7805" w14:textId="3856C318" w:rsidR="00E01C2D" w:rsidRPr="007E2FBC" w:rsidRDefault="00E01C2D" w:rsidP="00E01C2D">
            <w:pPr>
              <w:pStyle w:val="1"/>
              <w:jc w:val="center"/>
              <w:rPr>
                <w:rFonts w:ascii="TH SarabunPSK" w:eastAsia="Sarabun" w:hAnsi="TH SarabunPSK" w:cs="TH SarabunPSK"/>
                <w:sz w:val="30"/>
                <w:szCs w:val="30"/>
              </w:rPr>
            </w:pPr>
            <w:r w:rsidRPr="007E2FBC">
              <w:rPr>
                <w:rFonts w:ascii="TH SarabunPSK" w:hAnsi="TH SarabunPSK" w:cs="TH SarabunPSK"/>
                <w:sz w:val="30"/>
                <w:szCs w:val="30"/>
              </w:rPr>
              <w:t>2563</w:t>
            </w:r>
          </w:p>
        </w:tc>
        <w:tc>
          <w:tcPr>
            <w:tcW w:w="992" w:type="dxa"/>
            <w:shd w:val="clear" w:color="auto" w:fill="B6DDE8"/>
          </w:tcPr>
          <w:p w14:paraId="66881CD3" w14:textId="556C178C" w:rsidR="00E01C2D" w:rsidRPr="007E2FBC" w:rsidRDefault="00E01C2D" w:rsidP="00E01C2D">
            <w:pPr>
              <w:pStyle w:val="1"/>
              <w:jc w:val="center"/>
              <w:rPr>
                <w:rFonts w:ascii="TH SarabunPSK" w:eastAsia="Sarabun" w:hAnsi="TH SarabunPSK" w:cs="TH SarabunPSK"/>
                <w:b/>
                <w:sz w:val="30"/>
                <w:szCs w:val="30"/>
              </w:rPr>
            </w:pPr>
            <w:r w:rsidRPr="007E2FBC">
              <w:rPr>
                <w:rFonts w:ascii="TH SarabunPSK" w:eastAsia="Sarabun" w:hAnsi="TH SarabunPSK" w:cs="TH SarabunPSK"/>
                <w:b/>
                <w:sz w:val="30"/>
                <w:szCs w:val="30"/>
              </w:rPr>
              <w:t>2563</w:t>
            </w:r>
          </w:p>
        </w:tc>
        <w:tc>
          <w:tcPr>
            <w:tcW w:w="1134" w:type="dxa"/>
            <w:shd w:val="clear" w:color="auto" w:fill="B6DDE8"/>
          </w:tcPr>
          <w:p w14:paraId="7550CDD4" w14:textId="0C1DFE3D" w:rsidR="00E01C2D" w:rsidRPr="007E2FBC" w:rsidRDefault="00E01C2D" w:rsidP="00E01C2D">
            <w:pPr>
              <w:pStyle w:val="1"/>
              <w:jc w:val="center"/>
              <w:rPr>
                <w:rFonts w:ascii="TH SarabunPSK" w:eastAsia="Sarabun" w:hAnsi="TH SarabunPSK" w:cs="TH SarabunPSK"/>
                <w:b/>
                <w:sz w:val="30"/>
                <w:szCs w:val="30"/>
              </w:rPr>
            </w:pPr>
            <w:r w:rsidRPr="007E2FBC">
              <w:rPr>
                <w:rFonts w:ascii="TH SarabunPSK" w:eastAsia="Sarabun" w:hAnsi="TH SarabunPSK" w:cs="TH SarabunPSK"/>
                <w:b/>
                <w:sz w:val="30"/>
                <w:szCs w:val="30"/>
              </w:rPr>
              <w:t>2564</w:t>
            </w:r>
          </w:p>
        </w:tc>
      </w:tr>
      <w:tr w:rsidR="00E01C2D" w:rsidRPr="007E2FBC" w14:paraId="0AAC323A" w14:textId="37F52677" w:rsidTr="00E01C2D">
        <w:trPr>
          <w:trHeight w:val="800"/>
        </w:trPr>
        <w:tc>
          <w:tcPr>
            <w:tcW w:w="4077" w:type="dxa"/>
          </w:tcPr>
          <w:p w14:paraId="774D942C" w14:textId="16F54A74" w:rsidR="00E01C2D" w:rsidRPr="007E2FBC" w:rsidRDefault="00E01C2D" w:rsidP="00E01C2D">
            <w:pPr>
              <w:pStyle w:val="1"/>
              <w:rPr>
                <w:rFonts w:ascii="TH SarabunPSK" w:eastAsia="Sarabun" w:hAnsi="TH SarabunPSK" w:cs="TH SarabunPSK"/>
                <w:sz w:val="30"/>
                <w:szCs w:val="30"/>
              </w:rPr>
            </w:pPr>
            <w:r w:rsidRPr="007E2FBC">
              <w:rPr>
                <w:rFonts w:ascii="TH SarabunPSK" w:eastAsia="Sarabun" w:hAnsi="TH SarabunPSK" w:cs="TH SarabunPSK"/>
                <w:b/>
                <w:sz w:val="30"/>
                <w:szCs w:val="30"/>
              </w:rPr>
              <w:t xml:space="preserve">  </w:t>
            </w:r>
            <w:r w:rsidRPr="007E2FBC">
              <w:rPr>
                <w:rFonts w:ascii="TH SarabunPSK" w:eastAsia="Sarabun" w:hAnsi="TH SarabunPSK" w:cs="TH SarabunPSK"/>
                <w:sz w:val="30"/>
                <w:szCs w:val="30"/>
                <w:cs/>
              </w:rPr>
              <w:t xml:space="preserve">ร้อยละของผู้ป่วยนิติสุขภาพจิตและจิตเวชที่รับไว้ตามเกณฑ์ยุ่งยากซับซ้อน </w:t>
            </w:r>
            <w:r w:rsidRPr="007E2FBC">
              <w:rPr>
                <w:rFonts w:ascii="TH SarabunPSK" w:eastAsia="Sarabun" w:hAnsi="TH SarabunPSK" w:cs="TH SarabunPSK"/>
                <w:sz w:val="30"/>
                <w:szCs w:val="30"/>
              </w:rPr>
              <w:t xml:space="preserve">(3S)–Refer in </w:t>
            </w:r>
          </w:p>
        </w:tc>
        <w:tc>
          <w:tcPr>
            <w:tcW w:w="993" w:type="dxa"/>
          </w:tcPr>
          <w:p w14:paraId="763A5B82" w14:textId="77777777" w:rsidR="00E01C2D" w:rsidRPr="007E2FBC" w:rsidRDefault="00E01C2D" w:rsidP="00E01C2D">
            <w:pPr>
              <w:pStyle w:val="1"/>
              <w:jc w:val="center"/>
              <w:rPr>
                <w:rFonts w:ascii="TH SarabunPSK" w:eastAsia="Sarabun" w:hAnsi="TH SarabunPSK" w:cs="TH SarabunPSK"/>
                <w:sz w:val="30"/>
                <w:szCs w:val="30"/>
              </w:rPr>
            </w:pPr>
            <w:r w:rsidRPr="007E2FBC">
              <w:rPr>
                <w:rFonts w:ascii="TH SarabunPSK" w:eastAsia="Sarabun" w:hAnsi="TH SarabunPSK" w:cs="TH SarabunPSK"/>
                <w:sz w:val="30"/>
                <w:szCs w:val="30"/>
                <w:cs/>
              </w:rPr>
              <w:t>ร้อยละ</w:t>
            </w:r>
          </w:p>
        </w:tc>
        <w:tc>
          <w:tcPr>
            <w:tcW w:w="992" w:type="dxa"/>
          </w:tcPr>
          <w:p w14:paraId="37D5906D" w14:textId="73873998" w:rsidR="00E01C2D" w:rsidRPr="007E2FBC" w:rsidRDefault="00E01C2D" w:rsidP="00E01C2D">
            <w:pPr>
              <w:pStyle w:val="1"/>
              <w:jc w:val="center"/>
              <w:rPr>
                <w:rFonts w:ascii="TH SarabunPSK" w:eastAsia="Sarabun" w:hAnsi="TH SarabunPSK" w:cs="TH SarabunPSK"/>
                <w:sz w:val="30"/>
                <w:szCs w:val="30"/>
              </w:rPr>
            </w:pPr>
            <w:r w:rsidRPr="007E2FBC">
              <w:rPr>
                <w:rFonts w:ascii="TH SarabunPSK" w:hAnsi="TH SarabunPSK" w:cs="TH SarabunPSK"/>
                <w:sz w:val="30"/>
                <w:szCs w:val="30"/>
              </w:rPr>
              <w:t>91.33</w:t>
            </w:r>
          </w:p>
        </w:tc>
        <w:tc>
          <w:tcPr>
            <w:tcW w:w="1134" w:type="dxa"/>
          </w:tcPr>
          <w:p w14:paraId="1712655D" w14:textId="5876C684" w:rsidR="00E01C2D" w:rsidRPr="007E2FBC" w:rsidRDefault="00E01C2D" w:rsidP="00E01C2D">
            <w:pPr>
              <w:pStyle w:val="1"/>
              <w:jc w:val="center"/>
              <w:rPr>
                <w:rFonts w:ascii="TH SarabunPSK" w:eastAsia="Sarabun" w:hAnsi="TH SarabunPSK" w:cs="TH SarabunPSK"/>
                <w:sz w:val="30"/>
                <w:szCs w:val="30"/>
              </w:rPr>
            </w:pPr>
            <w:r w:rsidRPr="007E2FBC">
              <w:rPr>
                <w:rFonts w:ascii="TH SarabunPSK" w:hAnsi="TH SarabunPSK" w:cs="TH SarabunPSK"/>
                <w:sz w:val="30"/>
                <w:szCs w:val="30"/>
              </w:rPr>
              <w:t>94.0</w:t>
            </w:r>
          </w:p>
        </w:tc>
        <w:tc>
          <w:tcPr>
            <w:tcW w:w="992" w:type="dxa"/>
          </w:tcPr>
          <w:p w14:paraId="37C76A5E" w14:textId="2C331DBD" w:rsidR="00E01C2D" w:rsidRPr="007E2FBC" w:rsidRDefault="00E01C2D" w:rsidP="00E01C2D">
            <w:pPr>
              <w:pStyle w:val="1"/>
              <w:jc w:val="center"/>
              <w:rPr>
                <w:rFonts w:ascii="TH SarabunPSK" w:eastAsia="Sarabun" w:hAnsi="TH SarabunPSK" w:cs="TH SarabunPSK"/>
                <w:sz w:val="30"/>
                <w:szCs w:val="30"/>
              </w:rPr>
            </w:pPr>
            <w:r w:rsidRPr="007E2FBC">
              <w:rPr>
                <w:rFonts w:ascii="TH SarabunPSK" w:hAnsi="TH SarabunPSK" w:cs="TH SarabunPSK"/>
                <w:sz w:val="30"/>
                <w:szCs w:val="30"/>
              </w:rPr>
              <w:t>99.13</w:t>
            </w:r>
          </w:p>
        </w:tc>
        <w:tc>
          <w:tcPr>
            <w:tcW w:w="992" w:type="dxa"/>
          </w:tcPr>
          <w:p w14:paraId="784859DC" w14:textId="22DC24ED" w:rsidR="00E01C2D" w:rsidRPr="007E2FBC" w:rsidRDefault="00E01C2D" w:rsidP="00E01C2D">
            <w:pPr>
              <w:pStyle w:val="1"/>
              <w:jc w:val="center"/>
              <w:rPr>
                <w:rFonts w:ascii="TH SarabunPSK" w:eastAsia="Sarabun" w:hAnsi="TH SarabunPSK" w:cs="TH SarabunPSK"/>
                <w:sz w:val="30"/>
                <w:szCs w:val="30"/>
              </w:rPr>
            </w:pPr>
            <w:r w:rsidRPr="007E2FBC">
              <w:rPr>
                <w:rFonts w:ascii="TH SarabunPSK" w:eastAsia="Sarabun" w:hAnsi="TH SarabunPSK" w:cs="TH SarabunPSK"/>
                <w:sz w:val="30"/>
                <w:szCs w:val="30"/>
              </w:rPr>
              <w:t>99.13</w:t>
            </w:r>
          </w:p>
        </w:tc>
        <w:tc>
          <w:tcPr>
            <w:tcW w:w="1134" w:type="dxa"/>
          </w:tcPr>
          <w:p w14:paraId="52D18529" w14:textId="237D78E3" w:rsidR="00E01C2D" w:rsidRPr="007E2FBC" w:rsidRDefault="00E01C2D" w:rsidP="00E01C2D">
            <w:pPr>
              <w:pStyle w:val="1"/>
              <w:jc w:val="center"/>
              <w:rPr>
                <w:rFonts w:ascii="TH SarabunPSK" w:eastAsia="Sarabun" w:hAnsi="TH SarabunPSK" w:cs="TH SarabunPSK"/>
                <w:sz w:val="30"/>
                <w:szCs w:val="30"/>
              </w:rPr>
            </w:pPr>
            <w:r w:rsidRPr="007E2FBC">
              <w:rPr>
                <w:rFonts w:ascii="TH SarabunPSK" w:eastAsia="Sarabun" w:hAnsi="TH SarabunPSK" w:cs="TH SarabunPSK"/>
                <w:sz w:val="30"/>
                <w:szCs w:val="30"/>
              </w:rPr>
              <w:t>99.47</w:t>
            </w:r>
          </w:p>
        </w:tc>
      </w:tr>
    </w:tbl>
    <w:p w14:paraId="4739D29E" w14:textId="77777777" w:rsidR="004039C3" w:rsidRPr="007E2FBC" w:rsidRDefault="004039C3">
      <w:pPr>
        <w:pStyle w:val="1"/>
        <w:pBdr>
          <w:top w:val="nil"/>
          <w:left w:val="nil"/>
          <w:bottom w:val="nil"/>
          <w:right w:val="nil"/>
          <w:between w:val="nil"/>
        </w:pBdr>
        <w:rPr>
          <w:rFonts w:ascii="TH SarabunPSK" w:eastAsia="Sarabun" w:hAnsi="TH SarabunPSK" w:cs="TH SarabunPSK"/>
          <w:color w:val="000000"/>
          <w:sz w:val="30"/>
          <w:szCs w:val="30"/>
        </w:rPr>
      </w:pPr>
    </w:p>
    <w:p w14:paraId="722F3C3F" w14:textId="77777777" w:rsidR="00BB1879" w:rsidRPr="007E2FBC" w:rsidRDefault="00810FBA">
      <w:pPr>
        <w:pStyle w:val="1"/>
        <w:pBdr>
          <w:top w:val="nil"/>
          <w:left w:val="nil"/>
          <w:bottom w:val="nil"/>
          <w:right w:val="nil"/>
          <w:between w:val="nil"/>
        </w:pBdr>
        <w:rPr>
          <w:rFonts w:ascii="TH SarabunPSK" w:eastAsia="Sarabun" w:hAnsi="TH SarabunPSK" w:cs="TH SarabunPSK"/>
          <w:color w:val="000000"/>
          <w:sz w:val="30"/>
          <w:szCs w:val="30"/>
        </w:rPr>
      </w:pPr>
      <w:r w:rsidRPr="007E2FBC">
        <w:rPr>
          <w:rFonts w:ascii="TH SarabunPSK" w:eastAsia="Sarabun" w:hAnsi="TH SarabunPSK" w:cs="TH SarabunPSK"/>
          <w:b/>
          <w:color w:val="000000"/>
          <w:sz w:val="30"/>
          <w:szCs w:val="30"/>
        </w:rPr>
        <w:t xml:space="preserve">(12) </w:t>
      </w:r>
      <w:r w:rsidRPr="007E2FBC">
        <w:rPr>
          <w:rFonts w:ascii="TH SarabunPSK" w:eastAsia="Sarabun" w:hAnsi="TH SarabunPSK" w:cs="TH SarabunPSK"/>
          <w:b/>
          <w:bCs/>
          <w:color w:val="000000"/>
          <w:sz w:val="30"/>
          <w:szCs w:val="30"/>
          <w:cs/>
        </w:rPr>
        <w:t xml:space="preserve">แหล่งข้อมูล </w:t>
      </w:r>
      <w:r w:rsidRPr="007E2FBC">
        <w:rPr>
          <w:rFonts w:ascii="TH SarabunPSK" w:eastAsia="Sarabun" w:hAnsi="TH SarabunPSK" w:cs="TH SarabunPSK"/>
          <w:b/>
          <w:color w:val="000000"/>
          <w:sz w:val="30"/>
          <w:szCs w:val="30"/>
        </w:rPr>
        <w:t xml:space="preserve">/ </w:t>
      </w:r>
      <w:proofErr w:type="gramStart"/>
      <w:r w:rsidRPr="007E2FBC">
        <w:rPr>
          <w:rFonts w:ascii="TH SarabunPSK" w:eastAsia="Sarabun" w:hAnsi="TH SarabunPSK" w:cs="TH SarabunPSK"/>
          <w:b/>
          <w:bCs/>
          <w:color w:val="000000"/>
          <w:sz w:val="30"/>
          <w:szCs w:val="30"/>
          <w:cs/>
        </w:rPr>
        <w:t xml:space="preserve">วิธีการจัดเก็บข้อมูล </w:t>
      </w:r>
      <w:r w:rsidRPr="007E2FBC">
        <w:rPr>
          <w:rFonts w:ascii="TH SarabunPSK" w:eastAsia="Sarabun" w:hAnsi="TH SarabunPSK" w:cs="TH SarabunPSK"/>
          <w:b/>
          <w:color w:val="000000"/>
          <w:sz w:val="30"/>
          <w:szCs w:val="30"/>
        </w:rPr>
        <w:t>:</w:t>
      </w:r>
      <w:proofErr w:type="gramEnd"/>
    </w:p>
    <w:p w14:paraId="1927446F" w14:textId="2100E7E9" w:rsidR="00BB1879" w:rsidRPr="007E2FBC" w:rsidRDefault="00810FBA">
      <w:pPr>
        <w:pStyle w:val="1"/>
        <w:pBdr>
          <w:top w:val="nil"/>
          <w:left w:val="nil"/>
          <w:bottom w:val="nil"/>
          <w:right w:val="nil"/>
          <w:between w:val="nil"/>
        </w:pBdr>
        <w:rPr>
          <w:rFonts w:ascii="TH SarabunPSK" w:eastAsia="Sarabun" w:hAnsi="TH SarabunPSK" w:cs="TH SarabunPSK"/>
          <w:color w:val="000000"/>
          <w:sz w:val="30"/>
          <w:szCs w:val="30"/>
        </w:rPr>
      </w:pPr>
      <w:r w:rsidRPr="007E2FBC">
        <w:rPr>
          <w:rFonts w:ascii="TH SarabunPSK" w:eastAsia="Sarabun" w:hAnsi="TH SarabunPSK" w:cs="TH SarabunPSK"/>
          <w:color w:val="000000"/>
          <w:sz w:val="30"/>
          <w:szCs w:val="30"/>
        </w:rPr>
        <w:tab/>
      </w:r>
      <w:r w:rsidRPr="007E2FBC">
        <w:rPr>
          <w:rFonts w:ascii="TH SarabunPSK" w:eastAsia="Sarabun" w:hAnsi="TH SarabunPSK" w:cs="TH SarabunPSK"/>
          <w:color w:val="000000"/>
          <w:sz w:val="30"/>
          <w:szCs w:val="30"/>
          <w:cs/>
        </w:rPr>
        <w:t xml:space="preserve">รายงานข้อมูลผู้ป่วยที่ส่งต่อมารับการรักษาในสถาบันฯ ตามเกณฑ์ยุ่งยากซับซ้อน ในระบบ </w:t>
      </w:r>
      <w:proofErr w:type="spellStart"/>
      <w:r w:rsidRPr="007E2FBC">
        <w:rPr>
          <w:rFonts w:ascii="TH SarabunPSK" w:eastAsia="Sarabun" w:hAnsi="TH SarabunPSK" w:cs="TH SarabunPSK"/>
          <w:color w:val="000000"/>
          <w:sz w:val="30"/>
          <w:szCs w:val="30"/>
        </w:rPr>
        <w:t>Hosxp</w:t>
      </w:r>
      <w:proofErr w:type="spellEnd"/>
      <w:r w:rsidRPr="007E2FBC">
        <w:rPr>
          <w:rFonts w:ascii="TH SarabunPSK" w:eastAsia="Sarabun" w:hAnsi="TH SarabunPSK" w:cs="TH SarabunPSK"/>
          <w:color w:val="000000"/>
          <w:sz w:val="30"/>
          <w:szCs w:val="30"/>
        </w:rPr>
        <w:t xml:space="preserve"> </w:t>
      </w:r>
      <w:r w:rsidRPr="007E2FBC">
        <w:rPr>
          <w:rFonts w:ascii="TH SarabunPSK" w:eastAsia="Sarabun" w:hAnsi="TH SarabunPSK" w:cs="TH SarabunPSK"/>
          <w:color w:val="000000"/>
          <w:sz w:val="30"/>
          <w:szCs w:val="30"/>
          <w:cs/>
        </w:rPr>
        <w:t>นำมาวิเคราะห์คำนวณเป็นร้อยละ</w:t>
      </w:r>
    </w:p>
    <w:p w14:paraId="1279206E" w14:textId="77777777" w:rsidR="00BB1879" w:rsidRPr="007E2FBC" w:rsidRDefault="00BB1879">
      <w:pPr>
        <w:pStyle w:val="1"/>
        <w:pBdr>
          <w:top w:val="nil"/>
          <w:left w:val="nil"/>
          <w:bottom w:val="nil"/>
          <w:right w:val="nil"/>
          <w:between w:val="nil"/>
        </w:pBdr>
        <w:ind w:right="-613"/>
        <w:rPr>
          <w:rFonts w:ascii="TH SarabunPSK" w:eastAsia="Sarabun" w:hAnsi="TH SarabunPSK" w:cs="TH SarabunPSK"/>
          <w:color w:val="000000"/>
          <w:sz w:val="30"/>
          <w:szCs w:val="30"/>
        </w:rPr>
      </w:pPr>
    </w:p>
    <w:p w14:paraId="4BDDE816" w14:textId="77777777" w:rsidR="00BB1879" w:rsidRPr="007E2FBC" w:rsidRDefault="00810FBA">
      <w:pPr>
        <w:pStyle w:val="1"/>
        <w:pBdr>
          <w:top w:val="nil"/>
          <w:left w:val="nil"/>
          <w:bottom w:val="nil"/>
          <w:right w:val="nil"/>
          <w:between w:val="nil"/>
        </w:pBdr>
        <w:rPr>
          <w:rFonts w:ascii="TH SarabunPSK" w:eastAsia="Sarabun" w:hAnsi="TH SarabunPSK" w:cs="TH SarabunPSK"/>
          <w:color w:val="000000"/>
          <w:sz w:val="30"/>
          <w:szCs w:val="30"/>
        </w:rPr>
      </w:pPr>
      <w:r w:rsidRPr="007E2FBC">
        <w:rPr>
          <w:rFonts w:ascii="TH SarabunPSK" w:eastAsia="Sarabun" w:hAnsi="TH SarabunPSK" w:cs="TH SarabunPSK"/>
          <w:b/>
          <w:color w:val="000000"/>
          <w:sz w:val="30"/>
          <w:szCs w:val="30"/>
        </w:rPr>
        <w:t xml:space="preserve">(13) </w:t>
      </w:r>
      <w:proofErr w:type="gramStart"/>
      <w:r w:rsidRPr="007E2FBC">
        <w:rPr>
          <w:rFonts w:ascii="TH SarabunPSK" w:eastAsia="Sarabun" w:hAnsi="TH SarabunPSK" w:cs="TH SarabunPSK"/>
          <w:b/>
          <w:bCs/>
          <w:color w:val="000000"/>
          <w:sz w:val="30"/>
          <w:szCs w:val="30"/>
          <w:cs/>
        </w:rPr>
        <w:t xml:space="preserve">แนวทางการประเมินผล </w:t>
      </w:r>
      <w:r w:rsidRPr="007E2FBC">
        <w:rPr>
          <w:rFonts w:ascii="TH SarabunPSK" w:eastAsia="Sarabun" w:hAnsi="TH SarabunPSK" w:cs="TH SarabunPSK"/>
          <w:b/>
          <w:color w:val="000000"/>
          <w:sz w:val="30"/>
          <w:szCs w:val="30"/>
        </w:rPr>
        <w:t>:</w:t>
      </w:r>
      <w:proofErr w:type="gramEnd"/>
      <w:r w:rsidRPr="007E2FBC">
        <w:rPr>
          <w:rFonts w:ascii="TH SarabunPSK" w:eastAsia="Sarabun" w:hAnsi="TH SarabunPSK" w:cs="TH SarabunPSK"/>
          <w:b/>
          <w:color w:val="000000"/>
          <w:sz w:val="30"/>
          <w:szCs w:val="30"/>
        </w:rPr>
        <w:t xml:space="preserve"> </w:t>
      </w:r>
    </w:p>
    <w:tbl>
      <w:tblPr>
        <w:tblStyle w:val="a3"/>
        <w:tblW w:w="9922"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843"/>
        <w:gridCol w:w="5811"/>
        <w:gridCol w:w="2268"/>
      </w:tblGrid>
      <w:tr w:rsidR="00BB1879" w:rsidRPr="007E2FBC" w14:paraId="79958188" w14:textId="77777777">
        <w:tc>
          <w:tcPr>
            <w:tcW w:w="1843" w:type="dxa"/>
            <w:shd w:val="clear" w:color="auto" w:fill="B6DDE8"/>
          </w:tcPr>
          <w:p w14:paraId="1B1D82D0" w14:textId="77777777" w:rsidR="00BB1879" w:rsidRPr="007E2FBC" w:rsidRDefault="00810FBA">
            <w:pPr>
              <w:pStyle w:val="1"/>
              <w:jc w:val="center"/>
              <w:rPr>
                <w:rFonts w:ascii="TH SarabunPSK" w:eastAsia="Sarabun" w:hAnsi="TH SarabunPSK" w:cs="TH SarabunPSK"/>
                <w:sz w:val="30"/>
                <w:szCs w:val="30"/>
              </w:rPr>
            </w:pPr>
            <w:r w:rsidRPr="007E2FBC">
              <w:rPr>
                <w:rFonts w:ascii="TH SarabunPSK" w:eastAsia="Sarabun" w:hAnsi="TH SarabunPSK" w:cs="TH SarabunPSK"/>
                <w:b/>
                <w:bCs/>
                <w:sz w:val="30"/>
                <w:szCs w:val="30"/>
                <w:cs/>
              </w:rPr>
              <w:t xml:space="preserve">รอบการรายงาน </w:t>
            </w:r>
            <w:r w:rsidRPr="007E2FBC">
              <w:rPr>
                <w:rFonts w:ascii="TH SarabunPSK" w:eastAsia="Sarabun" w:hAnsi="TH SarabunPSK" w:cs="TH SarabunPSK"/>
                <w:b/>
                <w:sz w:val="30"/>
                <w:szCs w:val="30"/>
              </w:rPr>
              <w:t xml:space="preserve">/ </w:t>
            </w:r>
            <w:r w:rsidRPr="007E2FBC">
              <w:rPr>
                <w:rFonts w:ascii="TH SarabunPSK" w:eastAsia="Sarabun" w:hAnsi="TH SarabunPSK" w:cs="TH SarabunPSK"/>
                <w:b/>
                <w:bCs/>
                <w:sz w:val="30"/>
                <w:szCs w:val="30"/>
                <w:cs/>
              </w:rPr>
              <w:t>ประเมิน</w:t>
            </w:r>
          </w:p>
        </w:tc>
        <w:tc>
          <w:tcPr>
            <w:tcW w:w="5811" w:type="dxa"/>
            <w:shd w:val="clear" w:color="auto" w:fill="B6DDE8"/>
          </w:tcPr>
          <w:p w14:paraId="563031D7" w14:textId="77777777" w:rsidR="00BB1879" w:rsidRPr="007E2FBC" w:rsidRDefault="00810FBA">
            <w:pPr>
              <w:pStyle w:val="1"/>
              <w:jc w:val="center"/>
              <w:rPr>
                <w:rFonts w:ascii="TH SarabunPSK" w:eastAsia="Sarabun" w:hAnsi="TH SarabunPSK" w:cs="TH SarabunPSK"/>
                <w:sz w:val="30"/>
                <w:szCs w:val="30"/>
              </w:rPr>
            </w:pPr>
            <w:r w:rsidRPr="007E2FBC">
              <w:rPr>
                <w:rFonts w:ascii="TH SarabunPSK" w:eastAsia="Sarabun" w:hAnsi="TH SarabunPSK" w:cs="TH SarabunPSK"/>
                <w:b/>
                <w:bCs/>
                <w:sz w:val="30"/>
                <w:szCs w:val="30"/>
                <w:cs/>
              </w:rPr>
              <w:t xml:space="preserve">ประเมินจากผลงาน </w:t>
            </w:r>
            <w:r w:rsidRPr="007E2FBC">
              <w:rPr>
                <w:rFonts w:ascii="TH SarabunPSK" w:eastAsia="Sarabun" w:hAnsi="TH SarabunPSK" w:cs="TH SarabunPSK"/>
                <w:b/>
                <w:sz w:val="30"/>
                <w:szCs w:val="30"/>
              </w:rPr>
              <w:t xml:space="preserve">/ </w:t>
            </w:r>
            <w:r w:rsidRPr="007E2FBC">
              <w:rPr>
                <w:rFonts w:ascii="TH SarabunPSK" w:eastAsia="Sarabun" w:hAnsi="TH SarabunPSK" w:cs="TH SarabunPSK"/>
                <w:b/>
                <w:bCs/>
                <w:sz w:val="30"/>
                <w:szCs w:val="30"/>
                <w:cs/>
              </w:rPr>
              <w:t xml:space="preserve">ข้อมูล </w:t>
            </w:r>
            <w:r w:rsidRPr="007E2FBC">
              <w:rPr>
                <w:rFonts w:ascii="TH SarabunPSK" w:eastAsia="Sarabun" w:hAnsi="TH SarabunPSK" w:cs="TH SarabunPSK"/>
                <w:b/>
                <w:sz w:val="30"/>
                <w:szCs w:val="30"/>
              </w:rPr>
              <w:t xml:space="preserve">/ </w:t>
            </w:r>
            <w:r w:rsidRPr="007E2FBC">
              <w:rPr>
                <w:rFonts w:ascii="TH SarabunPSK" w:eastAsia="Sarabun" w:hAnsi="TH SarabunPSK" w:cs="TH SarabunPSK"/>
                <w:b/>
                <w:bCs/>
                <w:sz w:val="30"/>
                <w:szCs w:val="30"/>
                <w:cs/>
              </w:rPr>
              <w:t xml:space="preserve">เอกสาร </w:t>
            </w:r>
            <w:r w:rsidRPr="007E2FBC">
              <w:rPr>
                <w:rFonts w:ascii="TH SarabunPSK" w:eastAsia="Sarabun" w:hAnsi="TH SarabunPSK" w:cs="TH SarabunPSK"/>
                <w:b/>
                <w:sz w:val="30"/>
                <w:szCs w:val="30"/>
              </w:rPr>
              <w:t xml:space="preserve">/ </w:t>
            </w:r>
            <w:r w:rsidRPr="007E2FBC">
              <w:rPr>
                <w:rFonts w:ascii="TH SarabunPSK" w:eastAsia="Sarabun" w:hAnsi="TH SarabunPSK" w:cs="TH SarabunPSK"/>
                <w:b/>
                <w:bCs/>
                <w:sz w:val="30"/>
                <w:szCs w:val="30"/>
                <w:cs/>
              </w:rPr>
              <w:t>หลักฐานต่างๆ ดังนี้</w:t>
            </w:r>
          </w:p>
        </w:tc>
        <w:tc>
          <w:tcPr>
            <w:tcW w:w="2268" w:type="dxa"/>
            <w:shd w:val="clear" w:color="auto" w:fill="B6DDE8"/>
          </w:tcPr>
          <w:p w14:paraId="11F4DB80" w14:textId="77777777" w:rsidR="00BB1879" w:rsidRPr="007E2FBC" w:rsidRDefault="00810FBA">
            <w:pPr>
              <w:pStyle w:val="1"/>
              <w:jc w:val="center"/>
              <w:rPr>
                <w:rFonts w:ascii="TH SarabunPSK" w:eastAsia="Sarabun" w:hAnsi="TH SarabunPSK" w:cs="TH SarabunPSK"/>
                <w:sz w:val="30"/>
                <w:szCs w:val="30"/>
              </w:rPr>
            </w:pPr>
            <w:r w:rsidRPr="007E2FBC">
              <w:rPr>
                <w:rFonts w:ascii="TH SarabunPSK" w:eastAsia="Sarabun" w:hAnsi="TH SarabunPSK" w:cs="TH SarabunPSK"/>
                <w:b/>
                <w:bCs/>
                <w:sz w:val="30"/>
                <w:szCs w:val="30"/>
                <w:cs/>
              </w:rPr>
              <w:t xml:space="preserve">กำหนดการจัดส่งผลงาน </w:t>
            </w:r>
            <w:r w:rsidRPr="007E2FBC">
              <w:rPr>
                <w:rFonts w:ascii="TH SarabunPSK" w:eastAsia="Sarabun" w:hAnsi="TH SarabunPSK" w:cs="TH SarabunPSK"/>
                <w:b/>
                <w:sz w:val="30"/>
                <w:szCs w:val="30"/>
              </w:rPr>
              <w:t xml:space="preserve">/ </w:t>
            </w:r>
            <w:r w:rsidRPr="007E2FBC">
              <w:rPr>
                <w:rFonts w:ascii="TH SarabunPSK" w:eastAsia="Sarabun" w:hAnsi="TH SarabunPSK" w:cs="TH SarabunPSK"/>
                <w:b/>
                <w:bCs/>
                <w:sz w:val="30"/>
                <w:szCs w:val="30"/>
                <w:cs/>
              </w:rPr>
              <w:t>หลักฐาน</w:t>
            </w:r>
          </w:p>
        </w:tc>
      </w:tr>
      <w:tr w:rsidR="00BB1879" w:rsidRPr="007E2FBC" w14:paraId="1A35A442" w14:textId="77777777">
        <w:trPr>
          <w:trHeight w:val="780"/>
        </w:trPr>
        <w:tc>
          <w:tcPr>
            <w:tcW w:w="1843" w:type="dxa"/>
            <w:shd w:val="clear" w:color="auto" w:fill="FFFF99"/>
          </w:tcPr>
          <w:p w14:paraId="77973BE8" w14:textId="77777777" w:rsidR="00BB1879" w:rsidRPr="007E2FBC" w:rsidRDefault="00810FBA">
            <w:pPr>
              <w:pStyle w:val="1"/>
              <w:widowControl w:val="0"/>
              <w:jc w:val="center"/>
              <w:rPr>
                <w:rFonts w:ascii="TH SarabunPSK" w:eastAsia="Sarabun" w:hAnsi="TH SarabunPSK" w:cs="TH SarabunPSK"/>
                <w:sz w:val="30"/>
                <w:szCs w:val="30"/>
              </w:rPr>
            </w:pPr>
            <w:r w:rsidRPr="007E2FBC">
              <w:rPr>
                <w:rFonts w:ascii="TH SarabunPSK" w:eastAsia="Sarabun" w:hAnsi="TH SarabunPSK" w:cs="TH SarabunPSK"/>
                <w:b/>
                <w:bCs/>
                <w:sz w:val="30"/>
                <w:szCs w:val="30"/>
                <w:cs/>
              </w:rPr>
              <w:t xml:space="preserve">รอบ </w:t>
            </w:r>
            <w:r w:rsidRPr="007E2FBC">
              <w:rPr>
                <w:rFonts w:ascii="TH SarabunPSK" w:eastAsia="Sarabun" w:hAnsi="TH SarabunPSK" w:cs="TH SarabunPSK"/>
                <w:b/>
                <w:sz w:val="30"/>
                <w:szCs w:val="30"/>
              </w:rPr>
              <w:t xml:space="preserve">6 </w:t>
            </w:r>
            <w:r w:rsidRPr="007E2FBC">
              <w:rPr>
                <w:rFonts w:ascii="TH SarabunPSK" w:eastAsia="Sarabun" w:hAnsi="TH SarabunPSK" w:cs="TH SarabunPSK"/>
                <w:b/>
                <w:bCs/>
                <w:sz w:val="30"/>
                <w:szCs w:val="30"/>
                <w:cs/>
              </w:rPr>
              <w:t>เดือนแรก</w:t>
            </w:r>
          </w:p>
          <w:p w14:paraId="7FE23D12" w14:textId="77777777" w:rsidR="00BB1879" w:rsidRPr="007E2FBC" w:rsidRDefault="00BB1879">
            <w:pPr>
              <w:pStyle w:val="1"/>
              <w:widowControl w:val="0"/>
              <w:jc w:val="center"/>
              <w:rPr>
                <w:rFonts w:ascii="TH SarabunPSK" w:eastAsia="Sarabun" w:hAnsi="TH SarabunPSK" w:cs="TH SarabunPSK"/>
                <w:sz w:val="30"/>
                <w:szCs w:val="30"/>
              </w:rPr>
            </w:pPr>
          </w:p>
        </w:tc>
        <w:tc>
          <w:tcPr>
            <w:tcW w:w="5811" w:type="dxa"/>
          </w:tcPr>
          <w:p w14:paraId="254DDD3E" w14:textId="77777777" w:rsidR="00BB1879" w:rsidRPr="007E2FBC" w:rsidRDefault="00810FBA" w:rsidP="00BE1407">
            <w:pPr>
              <w:pStyle w:val="1"/>
              <w:widowControl w:val="0"/>
              <w:numPr>
                <w:ilvl w:val="0"/>
                <w:numId w:val="1"/>
              </w:numPr>
              <w:ind w:left="360"/>
              <w:rPr>
                <w:rFonts w:ascii="TH SarabunPSK" w:eastAsia="Sarabun" w:hAnsi="TH SarabunPSK" w:cs="TH SarabunPSK"/>
                <w:spacing w:val="-20"/>
                <w:sz w:val="30"/>
                <w:szCs w:val="30"/>
              </w:rPr>
            </w:pPr>
            <w:r w:rsidRPr="007E2FBC">
              <w:rPr>
                <w:rFonts w:ascii="TH SarabunPSK" w:eastAsia="Sarabun" w:hAnsi="TH SarabunPSK" w:cs="TH SarabunPSK"/>
                <w:color w:val="000000"/>
                <w:spacing w:val="-20"/>
                <w:sz w:val="30"/>
                <w:szCs w:val="30"/>
                <w:cs/>
              </w:rPr>
              <w:t>ผลการวิเคราะห์ข้อมูลผู้ป่วยที่ส่งต่อมารับการรักษาในสถาบันทุกราย</w:t>
            </w:r>
          </w:p>
          <w:p w14:paraId="372D572F" w14:textId="77777777" w:rsidR="00BB1879" w:rsidRPr="007E2FBC" w:rsidRDefault="00810FBA">
            <w:pPr>
              <w:pStyle w:val="1"/>
              <w:widowControl w:val="0"/>
              <w:rPr>
                <w:rFonts w:ascii="TH SarabunPSK" w:eastAsia="Sarabun" w:hAnsi="TH SarabunPSK" w:cs="TH SarabunPSK"/>
                <w:sz w:val="30"/>
                <w:szCs w:val="30"/>
              </w:rPr>
            </w:pPr>
            <w:r w:rsidRPr="007E2FBC">
              <w:rPr>
                <w:rFonts w:ascii="TH SarabunPSK" w:eastAsia="Sarabun" w:hAnsi="TH SarabunPSK" w:cs="TH SarabunPSK"/>
                <w:color w:val="000000"/>
                <w:sz w:val="30"/>
                <w:szCs w:val="30"/>
              </w:rPr>
              <w:t xml:space="preserve">2. </w:t>
            </w:r>
            <w:r w:rsidRPr="007E2FBC">
              <w:rPr>
                <w:rFonts w:ascii="TH SarabunPSK" w:eastAsia="Sarabun" w:hAnsi="TH SarabunPSK" w:cs="TH SarabunPSK"/>
                <w:color w:val="000000"/>
                <w:sz w:val="30"/>
                <w:szCs w:val="30"/>
                <w:cs/>
              </w:rPr>
              <w:t>นำข้อมูลผู้ป่วยที่ส่งมารับการรักษาตรงตามเกณฑ์ยุ่งยากซับซ้อน คำนวณร้อยละ</w:t>
            </w:r>
          </w:p>
        </w:tc>
        <w:tc>
          <w:tcPr>
            <w:tcW w:w="2268" w:type="dxa"/>
          </w:tcPr>
          <w:p w14:paraId="617680BC" w14:textId="1995F7BF" w:rsidR="00BB1879" w:rsidRPr="007E2FBC" w:rsidRDefault="00810FBA" w:rsidP="00E8531E">
            <w:pPr>
              <w:pStyle w:val="1"/>
              <w:widowControl w:val="0"/>
              <w:jc w:val="center"/>
              <w:rPr>
                <w:rFonts w:ascii="TH SarabunPSK" w:eastAsia="Sarabun" w:hAnsi="TH SarabunPSK" w:cs="TH SarabunPSK"/>
                <w:sz w:val="30"/>
                <w:szCs w:val="30"/>
              </w:rPr>
            </w:pPr>
            <w:r w:rsidRPr="007E2FBC">
              <w:rPr>
                <w:rFonts w:ascii="TH SarabunPSK" w:eastAsia="Sarabun" w:hAnsi="TH SarabunPSK" w:cs="TH SarabunPSK"/>
                <w:sz w:val="30"/>
                <w:szCs w:val="30"/>
              </w:rPr>
              <w:t xml:space="preserve">5 </w:t>
            </w:r>
            <w:r w:rsidRPr="007E2FBC">
              <w:rPr>
                <w:rFonts w:ascii="TH SarabunPSK" w:eastAsia="Sarabun" w:hAnsi="TH SarabunPSK" w:cs="TH SarabunPSK"/>
                <w:sz w:val="30"/>
                <w:szCs w:val="30"/>
                <w:cs/>
              </w:rPr>
              <w:t xml:space="preserve">เมษายน </w:t>
            </w:r>
            <w:r w:rsidRPr="007E2FBC">
              <w:rPr>
                <w:rFonts w:ascii="TH SarabunPSK" w:eastAsia="Sarabun" w:hAnsi="TH SarabunPSK" w:cs="TH SarabunPSK"/>
                <w:sz w:val="30"/>
                <w:szCs w:val="30"/>
              </w:rPr>
              <w:t>256</w:t>
            </w:r>
            <w:r w:rsidR="0038732B" w:rsidRPr="007E2FBC">
              <w:rPr>
                <w:rFonts w:ascii="TH SarabunPSK" w:eastAsia="Sarabun" w:hAnsi="TH SarabunPSK" w:cs="TH SarabunPSK"/>
                <w:sz w:val="30"/>
                <w:szCs w:val="30"/>
              </w:rPr>
              <w:t>5</w:t>
            </w:r>
          </w:p>
        </w:tc>
      </w:tr>
      <w:tr w:rsidR="00BB1879" w:rsidRPr="007E2FBC" w14:paraId="12CE4FC2" w14:textId="77777777">
        <w:trPr>
          <w:trHeight w:val="780"/>
        </w:trPr>
        <w:tc>
          <w:tcPr>
            <w:tcW w:w="1843" w:type="dxa"/>
            <w:shd w:val="clear" w:color="auto" w:fill="FFFF99"/>
          </w:tcPr>
          <w:p w14:paraId="16EB4A67" w14:textId="77777777" w:rsidR="00BB1879" w:rsidRPr="007E2FBC" w:rsidRDefault="00810FBA">
            <w:pPr>
              <w:pStyle w:val="1"/>
              <w:widowControl w:val="0"/>
              <w:jc w:val="center"/>
              <w:rPr>
                <w:rFonts w:ascii="TH SarabunPSK" w:eastAsia="Sarabun" w:hAnsi="TH SarabunPSK" w:cs="TH SarabunPSK"/>
                <w:sz w:val="30"/>
                <w:szCs w:val="30"/>
              </w:rPr>
            </w:pPr>
            <w:r w:rsidRPr="007E2FBC">
              <w:rPr>
                <w:rFonts w:ascii="TH SarabunPSK" w:eastAsia="Sarabun" w:hAnsi="TH SarabunPSK" w:cs="TH SarabunPSK"/>
                <w:b/>
                <w:bCs/>
                <w:sz w:val="30"/>
                <w:szCs w:val="30"/>
                <w:cs/>
              </w:rPr>
              <w:t xml:space="preserve">รอบ </w:t>
            </w:r>
            <w:r w:rsidRPr="007E2FBC">
              <w:rPr>
                <w:rFonts w:ascii="TH SarabunPSK" w:eastAsia="Sarabun" w:hAnsi="TH SarabunPSK" w:cs="TH SarabunPSK"/>
                <w:b/>
                <w:sz w:val="30"/>
                <w:szCs w:val="30"/>
              </w:rPr>
              <w:t xml:space="preserve">6 </w:t>
            </w:r>
            <w:r w:rsidRPr="007E2FBC">
              <w:rPr>
                <w:rFonts w:ascii="TH SarabunPSK" w:eastAsia="Sarabun" w:hAnsi="TH SarabunPSK" w:cs="TH SarabunPSK"/>
                <w:b/>
                <w:bCs/>
                <w:sz w:val="30"/>
                <w:szCs w:val="30"/>
                <w:cs/>
              </w:rPr>
              <w:t>เดือนหลัง</w:t>
            </w:r>
          </w:p>
          <w:p w14:paraId="5B91FD66" w14:textId="77777777" w:rsidR="00BB1879" w:rsidRPr="007E2FBC" w:rsidRDefault="00BB1879">
            <w:pPr>
              <w:pStyle w:val="1"/>
              <w:widowControl w:val="0"/>
              <w:jc w:val="center"/>
              <w:rPr>
                <w:rFonts w:ascii="TH SarabunPSK" w:eastAsia="Sarabun" w:hAnsi="TH SarabunPSK" w:cs="TH SarabunPSK"/>
                <w:sz w:val="30"/>
                <w:szCs w:val="30"/>
              </w:rPr>
            </w:pPr>
          </w:p>
        </w:tc>
        <w:tc>
          <w:tcPr>
            <w:tcW w:w="5811" w:type="dxa"/>
          </w:tcPr>
          <w:p w14:paraId="0AB323CD" w14:textId="77777777" w:rsidR="00BB1879" w:rsidRPr="007E2FBC" w:rsidRDefault="00810FBA">
            <w:pPr>
              <w:pStyle w:val="1"/>
              <w:widowControl w:val="0"/>
              <w:rPr>
                <w:rFonts w:ascii="TH SarabunPSK" w:eastAsia="Sarabun" w:hAnsi="TH SarabunPSK" w:cs="TH SarabunPSK"/>
                <w:spacing w:val="-6"/>
                <w:sz w:val="30"/>
                <w:szCs w:val="30"/>
              </w:rPr>
            </w:pPr>
            <w:r w:rsidRPr="007E2FBC">
              <w:rPr>
                <w:rFonts w:ascii="TH SarabunPSK" w:eastAsia="Sarabun" w:hAnsi="TH SarabunPSK" w:cs="TH SarabunPSK"/>
                <w:sz w:val="30"/>
                <w:szCs w:val="30"/>
              </w:rPr>
              <w:t xml:space="preserve">1. </w:t>
            </w:r>
            <w:r w:rsidRPr="007E2FBC">
              <w:rPr>
                <w:rFonts w:ascii="TH SarabunPSK" w:eastAsia="Sarabun" w:hAnsi="TH SarabunPSK" w:cs="TH SarabunPSK"/>
                <w:spacing w:val="-6"/>
                <w:sz w:val="30"/>
                <w:szCs w:val="30"/>
                <w:cs/>
              </w:rPr>
              <w:t>ผลการวิเคราะห์ข้อมูลผู้ป่วยที่ส่งต่อมารับการรักษาในสถาบันทุกราย</w:t>
            </w:r>
          </w:p>
          <w:p w14:paraId="1571189C" w14:textId="77777777" w:rsidR="00BB1879" w:rsidRPr="007E2FBC" w:rsidRDefault="00810FBA">
            <w:pPr>
              <w:pStyle w:val="1"/>
              <w:widowControl w:val="0"/>
              <w:rPr>
                <w:rFonts w:ascii="TH SarabunPSK" w:eastAsia="Sarabun" w:hAnsi="TH SarabunPSK" w:cs="TH SarabunPSK"/>
                <w:sz w:val="30"/>
                <w:szCs w:val="30"/>
              </w:rPr>
            </w:pPr>
            <w:r w:rsidRPr="007E2FBC">
              <w:rPr>
                <w:rFonts w:ascii="TH SarabunPSK" w:eastAsia="Sarabun" w:hAnsi="TH SarabunPSK" w:cs="TH SarabunPSK"/>
                <w:sz w:val="30"/>
                <w:szCs w:val="30"/>
              </w:rPr>
              <w:t xml:space="preserve">2. </w:t>
            </w:r>
            <w:r w:rsidRPr="007E2FBC">
              <w:rPr>
                <w:rFonts w:ascii="TH SarabunPSK" w:eastAsia="Sarabun" w:hAnsi="TH SarabunPSK" w:cs="TH SarabunPSK"/>
                <w:sz w:val="30"/>
                <w:szCs w:val="30"/>
                <w:cs/>
              </w:rPr>
              <w:t>นำข้อมูลผู้ป่วยที่ส่งมารับการรักษาตรงตามเกณฑ์ยุ่งยากซับซ้อน คำนวณร้อยละ</w:t>
            </w:r>
          </w:p>
        </w:tc>
        <w:tc>
          <w:tcPr>
            <w:tcW w:w="2268" w:type="dxa"/>
          </w:tcPr>
          <w:p w14:paraId="2EC9E7CC" w14:textId="32C72556" w:rsidR="00BB1879" w:rsidRPr="007E2FBC" w:rsidRDefault="00810FBA" w:rsidP="00E8531E">
            <w:pPr>
              <w:pStyle w:val="1"/>
              <w:widowControl w:val="0"/>
              <w:jc w:val="center"/>
              <w:rPr>
                <w:rFonts w:ascii="TH SarabunPSK" w:eastAsia="Sarabun" w:hAnsi="TH SarabunPSK" w:cs="TH SarabunPSK"/>
                <w:sz w:val="30"/>
                <w:szCs w:val="30"/>
              </w:rPr>
            </w:pPr>
            <w:r w:rsidRPr="007E2FBC">
              <w:rPr>
                <w:rFonts w:ascii="TH SarabunPSK" w:eastAsia="Sarabun" w:hAnsi="TH SarabunPSK" w:cs="TH SarabunPSK"/>
                <w:sz w:val="30"/>
                <w:szCs w:val="30"/>
              </w:rPr>
              <w:t xml:space="preserve">5 </w:t>
            </w:r>
            <w:r w:rsidRPr="007E2FBC">
              <w:rPr>
                <w:rFonts w:ascii="TH SarabunPSK" w:eastAsia="Sarabun" w:hAnsi="TH SarabunPSK" w:cs="TH SarabunPSK"/>
                <w:sz w:val="30"/>
                <w:szCs w:val="30"/>
                <w:cs/>
              </w:rPr>
              <w:t xml:space="preserve">ตุลาคม </w:t>
            </w:r>
            <w:r w:rsidRPr="007E2FBC">
              <w:rPr>
                <w:rFonts w:ascii="TH SarabunPSK" w:eastAsia="Sarabun" w:hAnsi="TH SarabunPSK" w:cs="TH SarabunPSK"/>
                <w:sz w:val="30"/>
                <w:szCs w:val="30"/>
              </w:rPr>
              <w:t>256</w:t>
            </w:r>
            <w:r w:rsidR="0038732B" w:rsidRPr="007E2FBC">
              <w:rPr>
                <w:rFonts w:ascii="TH SarabunPSK" w:eastAsia="Sarabun" w:hAnsi="TH SarabunPSK" w:cs="TH SarabunPSK"/>
                <w:sz w:val="30"/>
                <w:szCs w:val="30"/>
              </w:rPr>
              <w:t>5</w:t>
            </w:r>
          </w:p>
        </w:tc>
      </w:tr>
    </w:tbl>
    <w:p w14:paraId="5D28697D" w14:textId="77777777" w:rsidR="003B783B" w:rsidRPr="007E2FBC" w:rsidRDefault="003B783B" w:rsidP="003B783B">
      <w:pPr>
        <w:pStyle w:val="Normal1"/>
        <w:pBdr>
          <w:top w:val="nil"/>
          <w:left w:val="nil"/>
          <w:bottom w:val="nil"/>
          <w:right w:val="nil"/>
          <w:between w:val="nil"/>
        </w:pBdr>
        <w:rPr>
          <w:rFonts w:ascii="TH SarabunPSK" w:eastAsia="Sarabun" w:hAnsi="TH SarabunPSK" w:cs="TH SarabunPSK"/>
          <w:color w:val="000000"/>
          <w:sz w:val="30"/>
          <w:szCs w:val="30"/>
        </w:rPr>
      </w:pPr>
      <w:r w:rsidRPr="007E2FBC">
        <w:rPr>
          <w:rFonts w:ascii="TH SarabunPSK" w:eastAsia="Sarabun" w:hAnsi="TH SarabunPSK" w:cs="TH SarabunPSK"/>
          <w:b/>
          <w:color w:val="000000"/>
          <w:sz w:val="30"/>
          <w:szCs w:val="30"/>
        </w:rPr>
        <w:lastRenderedPageBreak/>
        <w:t xml:space="preserve">(14) </w:t>
      </w:r>
      <w:proofErr w:type="gramStart"/>
      <w:r w:rsidRPr="007E2FBC">
        <w:rPr>
          <w:rFonts w:ascii="TH SarabunPSK" w:eastAsia="Sarabun" w:hAnsi="TH SarabunPSK" w:cs="TH SarabunPSK"/>
          <w:b/>
          <w:bCs/>
          <w:color w:val="000000"/>
          <w:sz w:val="30"/>
          <w:szCs w:val="30"/>
          <w:cs/>
        </w:rPr>
        <w:t xml:space="preserve">ผู้กำกับดูแลตัวชี้วัด </w:t>
      </w:r>
      <w:r w:rsidRPr="007E2FBC">
        <w:rPr>
          <w:rFonts w:ascii="TH SarabunPSK" w:eastAsia="Sarabun" w:hAnsi="TH SarabunPSK" w:cs="TH SarabunPSK"/>
          <w:b/>
          <w:color w:val="000000"/>
          <w:sz w:val="30"/>
          <w:szCs w:val="30"/>
        </w:rPr>
        <w:t>:</w:t>
      </w:r>
      <w:proofErr w:type="gramEnd"/>
      <w:r w:rsidRPr="007E2FBC">
        <w:rPr>
          <w:rFonts w:ascii="TH SarabunPSK" w:eastAsia="Sarabun" w:hAnsi="TH SarabunPSK" w:cs="TH SarabunPSK"/>
          <w:b/>
          <w:color w:val="000000"/>
          <w:sz w:val="30"/>
          <w:szCs w:val="30"/>
        </w:rPr>
        <w:t xml:space="preserve"> </w:t>
      </w:r>
    </w:p>
    <w:p w14:paraId="7263D48C" w14:textId="250EFF13" w:rsidR="003B783B" w:rsidRPr="007E2FBC" w:rsidRDefault="003B783B" w:rsidP="003B783B">
      <w:pPr>
        <w:pStyle w:val="Normal1"/>
        <w:pBdr>
          <w:top w:val="nil"/>
          <w:left w:val="nil"/>
          <w:bottom w:val="nil"/>
          <w:right w:val="nil"/>
          <w:between w:val="nil"/>
        </w:pBdr>
        <w:ind w:right="-1180" w:firstLine="567"/>
        <w:rPr>
          <w:rFonts w:ascii="TH SarabunPSK" w:eastAsia="Sarabun" w:hAnsi="TH SarabunPSK" w:cs="TH SarabunPSK"/>
          <w:color w:val="000000"/>
          <w:sz w:val="30"/>
          <w:szCs w:val="30"/>
        </w:rPr>
      </w:pPr>
      <w:bookmarkStart w:id="1" w:name="_Hlk59536244"/>
      <w:r w:rsidRPr="007E2FBC">
        <w:rPr>
          <w:rFonts w:ascii="TH SarabunPSK" w:eastAsia="Sarabun" w:hAnsi="TH SarabunPSK" w:cs="TH SarabunPSK"/>
          <w:b/>
          <w:bCs/>
          <w:color w:val="000000"/>
          <w:sz w:val="30"/>
          <w:szCs w:val="30"/>
          <w:cs/>
        </w:rPr>
        <w:t>ชื่อ</w:t>
      </w:r>
      <w:r w:rsidRPr="007E2FBC">
        <w:rPr>
          <w:rFonts w:ascii="TH SarabunPSK" w:eastAsia="Sarabun" w:hAnsi="TH SarabunPSK" w:cs="TH SarabunPSK"/>
          <w:b/>
          <w:color w:val="000000"/>
          <w:sz w:val="30"/>
          <w:szCs w:val="30"/>
        </w:rPr>
        <w:t>-</w:t>
      </w:r>
      <w:r w:rsidRPr="007E2FBC">
        <w:rPr>
          <w:rFonts w:ascii="TH SarabunPSK" w:eastAsia="Sarabun" w:hAnsi="TH SarabunPSK" w:cs="TH SarabunPSK"/>
          <w:b/>
          <w:bCs/>
          <w:color w:val="000000"/>
          <w:sz w:val="30"/>
          <w:szCs w:val="30"/>
          <w:cs/>
        </w:rPr>
        <w:t>สกุล</w:t>
      </w:r>
      <w:r w:rsidRPr="007E2FBC">
        <w:rPr>
          <w:rFonts w:ascii="TH SarabunPSK" w:eastAsia="Sarabun" w:hAnsi="TH SarabunPSK" w:cs="TH SarabunPSK"/>
          <w:color w:val="000000"/>
          <w:sz w:val="30"/>
          <w:szCs w:val="30"/>
        </w:rPr>
        <w:t xml:space="preserve"> </w:t>
      </w:r>
      <w:r w:rsidRPr="007E2FBC">
        <w:rPr>
          <w:rFonts w:ascii="TH SarabunPSK" w:eastAsia="Sarabun" w:hAnsi="TH SarabunPSK" w:cs="TH SarabunPSK"/>
          <w:b/>
          <w:color w:val="000000"/>
          <w:sz w:val="30"/>
          <w:szCs w:val="30"/>
        </w:rPr>
        <w:t xml:space="preserve">: </w:t>
      </w:r>
      <w:r w:rsidRPr="007E2FBC">
        <w:rPr>
          <w:rFonts w:ascii="TH SarabunPSK" w:eastAsia="Sarabun" w:hAnsi="TH SarabunPSK" w:cs="TH SarabunPSK"/>
          <w:color w:val="000000"/>
          <w:sz w:val="30"/>
          <w:szCs w:val="30"/>
          <w:cs/>
        </w:rPr>
        <w:t xml:space="preserve">นางสาวจุฬาลักษณ์ ตรีสุวรรณวัฒน์ </w:t>
      </w:r>
      <w:r w:rsidRPr="007E2FBC">
        <w:rPr>
          <w:rFonts w:ascii="TH SarabunPSK" w:eastAsia="Sarabun" w:hAnsi="TH SarabunPSK" w:cs="TH SarabunPSK"/>
          <w:b/>
          <w:color w:val="000000"/>
          <w:sz w:val="30"/>
          <w:szCs w:val="30"/>
        </w:rPr>
        <w:t xml:space="preserve"> </w:t>
      </w:r>
      <w:r w:rsidRPr="007E2FBC">
        <w:rPr>
          <w:rFonts w:ascii="TH SarabunPSK" w:eastAsia="Sarabun" w:hAnsi="TH SarabunPSK" w:cs="TH SarabunPSK"/>
          <w:b/>
          <w:bCs/>
          <w:color w:val="000000"/>
          <w:sz w:val="30"/>
          <w:szCs w:val="30"/>
          <w:cs/>
        </w:rPr>
        <w:t>กลุ่มงานที่สังกัด</w:t>
      </w:r>
      <w:r w:rsidRPr="007E2FBC">
        <w:rPr>
          <w:rFonts w:ascii="TH SarabunPSK" w:eastAsia="Sarabun" w:hAnsi="TH SarabunPSK" w:cs="TH SarabunPSK"/>
          <w:color w:val="000000"/>
          <w:sz w:val="30"/>
          <w:szCs w:val="30"/>
        </w:rPr>
        <w:t xml:space="preserve"> </w:t>
      </w:r>
      <w:r w:rsidRPr="007E2FBC">
        <w:rPr>
          <w:rFonts w:ascii="TH SarabunPSK" w:eastAsia="Sarabun" w:hAnsi="TH SarabunPSK" w:cs="TH SarabunPSK"/>
          <w:b/>
          <w:color w:val="000000"/>
          <w:sz w:val="30"/>
          <w:szCs w:val="30"/>
        </w:rPr>
        <w:t xml:space="preserve">: </w:t>
      </w:r>
      <w:r w:rsidRPr="007E2FBC">
        <w:rPr>
          <w:rFonts w:ascii="TH SarabunPSK" w:eastAsia="Sarabun" w:hAnsi="TH SarabunPSK" w:cs="TH SarabunPSK"/>
          <w:color w:val="000000"/>
          <w:sz w:val="30"/>
          <w:szCs w:val="30"/>
          <w:cs/>
        </w:rPr>
        <w:t>กลุ่มภารกิจบริการจิตเวช</w:t>
      </w:r>
      <w:r w:rsidRPr="007E2FBC">
        <w:rPr>
          <w:rFonts w:ascii="TH SarabunPSK" w:eastAsia="Sarabun" w:hAnsi="TH SarabunPSK" w:cs="TH SarabunPSK"/>
          <w:b/>
          <w:color w:val="000000"/>
          <w:sz w:val="30"/>
          <w:szCs w:val="30"/>
        </w:rPr>
        <w:t xml:space="preserve"> </w:t>
      </w:r>
    </w:p>
    <w:p w14:paraId="7ADDED86" w14:textId="77777777" w:rsidR="003B783B" w:rsidRPr="007E2FBC" w:rsidRDefault="003B783B" w:rsidP="003B783B">
      <w:pPr>
        <w:pStyle w:val="Normal1"/>
        <w:pBdr>
          <w:top w:val="nil"/>
          <w:left w:val="nil"/>
          <w:bottom w:val="nil"/>
          <w:right w:val="nil"/>
          <w:between w:val="nil"/>
        </w:pBdr>
        <w:ind w:firstLine="567"/>
        <w:rPr>
          <w:rFonts w:ascii="TH SarabunPSK" w:eastAsia="Sarabun" w:hAnsi="TH SarabunPSK" w:cs="TH SarabunPSK"/>
          <w:color w:val="000000"/>
          <w:sz w:val="30"/>
          <w:szCs w:val="30"/>
        </w:rPr>
      </w:pPr>
      <w:r w:rsidRPr="007E2FBC">
        <w:rPr>
          <w:rFonts w:ascii="TH SarabunPSK" w:eastAsia="Sarabun" w:hAnsi="TH SarabunPSK" w:cs="TH SarabunPSK"/>
          <w:b/>
          <w:bCs/>
          <w:color w:val="000000"/>
          <w:sz w:val="30"/>
          <w:szCs w:val="30"/>
          <w:cs/>
        </w:rPr>
        <w:t xml:space="preserve">โทรศัพท์ </w:t>
      </w:r>
      <w:r w:rsidRPr="007E2FBC">
        <w:rPr>
          <w:rFonts w:ascii="TH SarabunPSK" w:eastAsia="Sarabun" w:hAnsi="TH SarabunPSK" w:cs="TH SarabunPSK"/>
          <w:b/>
          <w:color w:val="000000"/>
          <w:sz w:val="30"/>
          <w:szCs w:val="30"/>
        </w:rPr>
        <w:t>(</w:t>
      </w:r>
      <w:r w:rsidRPr="007E2FBC">
        <w:rPr>
          <w:rFonts w:ascii="TH SarabunPSK" w:eastAsia="Sarabun" w:hAnsi="TH SarabunPSK" w:cs="TH SarabunPSK"/>
          <w:b/>
          <w:bCs/>
          <w:color w:val="000000"/>
          <w:sz w:val="30"/>
          <w:szCs w:val="30"/>
          <w:cs/>
        </w:rPr>
        <w:t>ที่ทำงาน</w:t>
      </w:r>
      <w:r w:rsidRPr="007E2FBC">
        <w:rPr>
          <w:rFonts w:ascii="TH SarabunPSK" w:eastAsia="Sarabun" w:hAnsi="TH SarabunPSK" w:cs="TH SarabunPSK"/>
          <w:b/>
          <w:color w:val="000000"/>
          <w:sz w:val="30"/>
          <w:szCs w:val="30"/>
        </w:rPr>
        <w:t xml:space="preserve">) :  </w:t>
      </w:r>
      <w:r w:rsidRPr="007E2FBC">
        <w:rPr>
          <w:rFonts w:ascii="TH SarabunPSK" w:eastAsia="Sarabun" w:hAnsi="TH SarabunPSK" w:cs="TH SarabunPSK"/>
          <w:color w:val="000000"/>
          <w:sz w:val="30"/>
          <w:szCs w:val="30"/>
        </w:rPr>
        <w:t>58118,58259,58260</w:t>
      </w:r>
      <w:r w:rsidRPr="007E2FBC">
        <w:rPr>
          <w:rFonts w:ascii="TH SarabunPSK" w:eastAsia="Sarabun" w:hAnsi="TH SarabunPSK" w:cs="TH SarabunPSK"/>
          <w:b/>
          <w:color w:val="000000"/>
          <w:sz w:val="30"/>
          <w:szCs w:val="30"/>
        </w:rPr>
        <w:t xml:space="preserve">   </w:t>
      </w:r>
    </w:p>
    <w:p w14:paraId="2EEE38D3" w14:textId="77777777" w:rsidR="003B783B" w:rsidRPr="007E2FBC" w:rsidRDefault="003B783B" w:rsidP="003B783B">
      <w:pPr>
        <w:pStyle w:val="Normal1"/>
        <w:pBdr>
          <w:top w:val="nil"/>
          <w:left w:val="nil"/>
          <w:bottom w:val="nil"/>
          <w:right w:val="nil"/>
          <w:between w:val="nil"/>
        </w:pBdr>
        <w:ind w:firstLine="567"/>
        <w:rPr>
          <w:rFonts w:ascii="TH SarabunPSK" w:eastAsia="Sarabun" w:hAnsi="TH SarabunPSK" w:cs="TH SarabunPSK"/>
          <w:color w:val="000000"/>
          <w:sz w:val="30"/>
          <w:szCs w:val="30"/>
        </w:rPr>
      </w:pPr>
      <w:r w:rsidRPr="007E2FBC">
        <w:rPr>
          <w:rFonts w:ascii="TH SarabunPSK" w:eastAsia="Sarabun" w:hAnsi="TH SarabunPSK" w:cs="TH SarabunPSK"/>
          <w:b/>
          <w:bCs/>
          <w:color w:val="000000"/>
          <w:sz w:val="30"/>
          <w:szCs w:val="30"/>
          <w:cs/>
        </w:rPr>
        <w:t xml:space="preserve">โทรศัพท์มือถือ </w:t>
      </w:r>
      <w:r w:rsidRPr="007E2FBC">
        <w:rPr>
          <w:rFonts w:ascii="TH SarabunPSK" w:eastAsia="Sarabun" w:hAnsi="TH SarabunPSK" w:cs="TH SarabunPSK"/>
          <w:b/>
          <w:color w:val="000000"/>
          <w:sz w:val="30"/>
          <w:szCs w:val="30"/>
        </w:rPr>
        <w:t>:</w:t>
      </w:r>
      <w:r w:rsidRPr="007E2FBC">
        <w:rPr>
          <w:rFonts w:ascii="TH SarabunPSK" w:eastAsia="Sarabun" w:hAnsi="TH SarabunPSK" w:cs="TH SarabunPSK"/>
          <w:color w:val="000000"/>
          <w:sz w:val="30"/>
          <w:szCs w:val="30"/>
        </w:rPr>
        <w:t xml:space="preserve">  081-833-3956</w:t>
      </w:r>
      <w:r w:rsidRPr="007E2FBC">
        <w:rPr>
          <w:rFonts w:ascii="TH SarabunPSK" w:eastAsia="Sarabun" w:hAnsi="TH SarabunPSK" w:cs="TH SarabunPSK"/>
          <w:b/>
          <w:color w:val="000000"/>
          <w:sz w:val="30"/>
          <w:szCs w:val="30"/>
        </w:rPr>
        <w:tab/>
        <w:t>E-mail :</w:t>
      </w:r>
      <w:r w:rsidRPr="007E2FBC">
        <w:rPr>
          <w:rFonts w:ascii="TH SarabunPSK" w:eastAsia="Sarabun" w:hAnsi="TH SarabunPSK" w:cs="TH SarabunPSK"/>
          <w:color w:val="000000"/>
          <w:sz w:val="30"/>
          <w:szCs w:val="30"/>
        </w:rPr>
        <w:t xml:space="preserve"> chulaluk.tri@gmail.com </w:t>
      </w:r>
    </w:p>
    <w:bookmarkEnd w:id="1"/>
    <w:p w14:paraId="5115E726" w14:textId="77777777" w:rsidR="00BB1879" w:rsidRPr="007E2FBC" w:rsidRDefault="00BB1879">
      <w:pPr>
        <w:pStyle w:val="1"/>
        <w:pBdr>
          <w:top w:val="nil"/>
          <w:left w:val="nil"/>
          <w:bottom w:val="nil"/>
          <w:right w:val="nil"/>
          <w:between w:val="nil"/>
        </w:pBdr>
        <w:tabs>
          <w:tab w:val="left" w:pos="3969"/>
        </w:tabs>
        <w:ind w:firstLine="426"/>
        <w:rPr>
          <w:rFonts w:ascii="TH SarabunPSK" w:eastAsia="Sarabun" w:hAnsi="TH SarabunPSK" w:cs="TH SarabunPSK"/>
          <w:color w:val="000000"/>
          <w:sz w:val="30"/>
          <w:szCs w:val="30"/>
        </w:rPr>
      </w:pPr>
    </w:p>
    <w:p w14:paraId="505173CC" w14:textId="77777777" w:rsidR="00BB1879" w:rsidRPr="007E2FBC" w:rsidRDefault="00810FBA">
      <w:pPr>
        <w:pStyle w:val="1"/>
        <w:pBdr>
          <w:top w:val="nil"/>
          <w:left w:val="nil"/>
          <w:bottom w:val="nil"/>
          <w:right w:val="nil"/>
          <w:between w:val="nil"/>
        </w:pBdr>
        <w:tabs>
          <w:tab w:val="left" w:pos="4253"/>
        </w:tabs>
        <w:rPr>
          <w:rFonts w:ascii="TH SarabunPSK" w:eastAsia="Sarabun" w:hAnsi="TH SarabunPSK" w:cs="TH SarabunPSK"/>
          <w:color w:val="000000"/>
          <w:sz w:val="30"/>
          <w:szCs w:val="30"/>
        </w:rPr>
      </w:pPr>
      <w:r w:rsidRPr="007E2FBC">
        <w:rPr>
          <w:rFonts w:ascii="TH SarabunPSK" w:eastAsia="Sarabun" w:hAnsi="TH SarabunPSK" w:cs="TH SarabunPSK"/>
          <w:b/>
          <w:color w:val="000000"/>
          <w:sz w:val="30"/>
          <w:szCs w:val="30"/>
        </w:rPr>
        <w:t xml:space="preserve">(15) </w:t>
      </w:r>
      <w:proofErr w:type="gramStart"/>
      <w:r w:rsidRPr="007E2FBC">
        <w:rPr>
          <w:rFonts w:ascii="TH SarabunPSK" w:eastAsia="Sarabun" w:hAnsi="TH SarabunPSK" w:cs="TH SarabunPSK"/>
          <w:b/>
          <w:bCs/>
          <w:color w:val="000000"/>
          <w:sz w:val="30"/>
          <w:szCs w:val="30"/>
          <w:cs/>
        </w:rPr>
        <w:t xml:space="preserve">ผู้จัดเก็บข้อมูล  </w:t>
      </w:r>
      <w:r w:rsidRPr="007E2FBC">
        <w:rPr>
          <w:rFonts w:ascii="TH SarabunPSK" w:eastAsia="Sarabun" w:hAnsi="TH SarabunPSK" w:cs="TH SarabunPSK"/>
          <w:b/>
          <w:color w:val="000000"/>
          <w:sz w:val="30"/>
          <w:szCs w:val="30"/>
        </w:rPr>
        <w:t>:</w:t>
      </w:r>
      <w:proofErr w:type="gramEnd"/>
      <w:r w:rsidRPr="007E2FBC">
        <w:rPr>
          <w:rFonts w:ascii="TH SarabunPSK" w:eastAsia="Sarabun" w:hAnsi="TH SarabunPSK" w:cs="TH SarabunPSK"/>
          <w:b/>
          <w:color w:val="000000"/>
          <w:sz w:val="30"/>
          <w:szCs w:val="30"/>
        </w:rPr>
        <w:t xml:space="preserve"> </w:t>
      </w:r>
    </w:p>
    <w:p w14:paraId="618ADC4D" w14:textId="21DCCDF1" w:rsidR="003B783B" w:rsidRPr="007E2FBC" w:rsidRDefault="003B783B" w:rsidP="003B783B">
      <w:pPr>
        <w:pStyle w:val="1"/>
        <w:pBdr>
          <w:top w:val="nil"/>
          <w:left w:val="nil"/>
          <w:bottom w:val="nil"/>
          <w:right w:val="nil"/>
          <w:between w:val="nil"/>
        </w:pBdr>
        <w:tabs>
          <w:tab w:val="left" w:pos="3969"/>
        </w:tabs>
        <w:ind w:right="-1180" w:firstLine="426"/>
        <w:rPr>
          <w:rFonts w:ascii="TH SarabunPSK" w:eastAsia="Sarabun" w:hAnsi="TH SarabunPSK" w:cs="TH SarabunPSK"/>
          <w:color w:val="000000"/>
          <w:sz w:val="30"/>
          <w:szCs w:val="30"/>
        </w:rPr>
      </w:pPr>
      <w:r w:rsidRPr="007E2FBC">
        <w:rPr>
          <w:rFonts w:ascii="TH SarabunPSK" w:eastAsia="Sarabun" w:hAnsi="TH SarabunPSK" w:cs="TH SarabunPSK"/>
          <w:b/>
          <w:color w:val="000000"/>
          <w:sz w:val="30"/>
          <w:szCs w:val="30"/>
        </w:rPr>
        <w:t xml:space="preserve">  </w:t>
      </w:r>
      <w:r w:rsidRPr="007E2FBC">
        <w:rPr>
          <w:rFonts w:ascii="TH SarabunPSK" w:eastAsia="Sarabun" w:hAnsi="TH SarabunPSK" w:cs="TH SarabunPSK"/>
          <w:b/>
          <w:bCs/>
          <w:color w:val="000000"/>
          <w:sz w:val="30"/>
          <w:szCs w:val="30"/>
          <w:cs/>
        </w:rPr>
        <w:t>ชื่อ</w:t>
      </w:r>
      <w:r w:rsidRPr="007E2FBC">
        <w:rPr>
          <w:rFonts w:ascii="TH SarabunPSK" w:eastAsia="Sarabun" w:hAnsi="TH SarabunPSK" w:cs="TH SarabunPSK"/>
          <w:b/>
          <w:color w:val="000000"/>
          <w:sz w:val="30"/>
          <w:szCs w:val="30"/>
        </w:rPr>
        <w:t>-</w:t>
      </w:r>
      <w:r w:rsidRPr="007E2FBC">
        <w:rPr>
          <w:rFonts w:ascii="TH SarabunPSK" w:eastAsia="Sarabun" w:hAnsi="TH SarabunPSK" w:cs="TH SarabunPSK"/>
          <w:b/>
          <w:bCs/>
          <w:color w:val="000000"/>
          <w:sz w:val="30"/>
          <w:szCs w:val="30"/>
          <w:cs/>
        </w:rPr>
        <w:t>สกุล</w:t>
      </w:r>
      <w:r w:rsidRPr="007E2FBC">
        <w:rPr>
          <w:rFonts w:ascii="TH SarabunPSK" w:eastAsia="Sarabun" w:hAnsi="TH SarabunPSK" w:cs="TH SarabunPSK"/>
          <w:color w:val="000000"/>
          <w:sz w:val="30"/>
          <w:szCs w:val="30"/>
        </w:rPr>
        <w:t xml:space="preserve"> </w:t>
      </w:r>
      <w:r w:rsidRPr="007E2FBC">
        <w:rPr>
          <w:rFonts w:ascii="TH SarabunPSK" w:eastAsia="Sarabun" w:hAnsi="TH SarabunPSK" w:cs="TH SarabunPSK"/>
          <w:b/>
          <w:color w:val="000000"/>
          <w:sz w:val="30"/>
          <w:szCs w:val="30"/>
        </w:rPr>
        <w:t xml:space="preserve">: </w:t>
      </w:r>
      <w:r w:rsidRPr="007E2FBC">
        <w:rPr>
          <w:rFonts w:ascii="TH SarabunPSK" w:eastAsia="Sarabun" w:hAnsi="TH SarabunPSK" w:cs="TH SarabunPSK"/>
          <w:color w:val="000000"/>
          <w:sz w:val="30"/>
          <w:szCs w:val="30"/>
          <w:cs/>
        </w:rPr>
        <w:t>นางสาว</w:t>
      </w:r>
      <w:r w:rsidR="00CE52BB" w:rsidRPr="007E2FBC">
        <w:rPr>
          <w:rFonts w:ascii="TH SarabunPSK" w:eastAsia="Sarabun" w:hAnsi="TH SarabunPSK" w:cs="TH SarabunPSK"/>
          <w:color w:val="000000"/>
          <w:sz w:val="30"/>
          <w:szCs w:val="30"/>
          <w:cs/>
        </w:rPr>
        <w:t>วยุณี ช้างมิ่ง</w:t>
      </w:r>
      <w:r w:rsidRPr="007E2FBC">
        <w:rPr>
          <w:rFonts w:ascii="TH SarabunPSK" w:eastAsia="Sarabun" w:hAnsi="TH SarabunPSK" w:cs="TH SarabunPSK"/>
          <w:b/>
          <w:color w:val="000000"/>
          <w:sz w:val="30"/>
          <w:szCs w:val="30"/>
        </w:rPr>
        <w:tab/>
      </w:r>
      <w:r w:rsidRPr="007E2FBC">
        <w:rPr>
          <w:rFonts w:ascii="TH SarabunPSK" w:eastAsia="Sarabun" w:hAnsi="TH SarabunPSK" w:cs="TH SarabunPSK"/>
          <w:b/>
          <w:bCs/>
          <w:color w:val="000000"/>
          <w:sz w:val="30"/>
          <w:szCs w:val="30"/>
          <w:cs/>
        </w:rPr>
        <w:t>กลุ่มงานที่สังกัด</w:t>
      </w:r>
      <w:r w:rsidRPr="007E2FBC">
        <w:rPr>
          <w:rFonts w:ascii="TH SarabunPSK" w:eastAsia="Sarabun" w:hAnsi="TH SarabunPSK" w:cs="TH SarabunPSK"/>
          <w:color w:val="000000"/>
          <w:sz w:val="30"/>
          <w:szCs w:val="30"/>
        </w:rPr>
        <w:t xml:space="preserve"> </w:t>
      </w:r>
      <w:r w:rsidRPr="007E2FBC">
        <w:rPr>
          <w:rFonts w:ascii="TH SarabunPSK" w:eastAsia="Sarabun" w:hAnsi="TH SarabunPSK" w:cs="TH SarabunPSK"/>
          <w:b/>
          <w:color w:val="000000"/>
          <w:sz w:val="30"/>
          <w:szCs w:val="30"/>
        </w:rPr>
        <w:t xml:space="preserve">: </w:t>
      </w:r>
      <w:r w:rsidR="00A003FF" w:rsidRPr="007E2FBC">
        <w:rPr>
          <w:rFonts w:ascii="TH SarabunPSK" w:eastAsia="Sarabun" w:hAnsi="TH SarabunPSK" w:cs="TH SarabunPSK"/>
          <w:color w:val="000000"/>
          <w:sz w:val="30"/>
          <w:szCs w:val="30"/>
          <w:cs/>
        </w:rPr>
        <w:t>งานพยาบาลผู้ป่วยนอก</w:t>
      </w:r>
      <w:r w:rsidRPr="007E2FBC">
        <w:rPr>
          <w:rFonts w:ascii="TH SarabunPSK" w:eastAsia="Sarabun" w:hAnsi="TH SarabunPSK" w:cs="TH SarabunPSK"/>
          <w:b/>
          <w:color w:val="000000"/>
          <w:sz w:val="30"/>
          <w:szCs w:val="30"/>
        </w:rPr>
        <w:t xml:space="preserve"> </w:t>
      </w:r>
    </w:p>
    <w:p w14:paraId="27325A74" w14:textId="5E02FEF4" w:rsidR="003B783B" w:rsidRPr="007E2FBC" w:rsidRDefault="003B783B" w:rsidP="003B783B">
      <w:pPr>
        <w:pStyle w:val="1"/>
        <w:pBdr>
          <w:top w:val="nil"/>
          <w:left w:val="nil"/>
          <w:bottom w:val="nil"/>
          <w:right w:val="nil"/>
          <w:between w:val="nil"/>
        </w:pBdr>
        <w:tabs>
          <w:tab w:val="left" w:pos="3969"/>
        </w:tabs>
        <w:ind w:firstLine="426"/>
        <w:rPr>
          <w:rFonts w:ascii="TH SarabunPSK" w:eastAsia="Sarabun" w:hAnsi="TH SarabunPSK" w:cs="TH SarabunPSK"/>
          <w:color w:val="000000"/>
          <w:spacing w:val="-20"/>
          <w:sz w:val="30"/>
          <w:szCs w:val="30"/>
        </w:rPr>
      </w:pPr>
      <w:r w:rsidRPr="007E2FBC">
        <w:rPr>
          <w:rFonts w:ascii="TH SarabunPSK" w:eastAsia="Sarabun" w:hAnsi="TH SarabunPSK" w:cs="TH SarabunPSK"/>
          <w:b/>
          <w:color w:val="000000"/>
          <w:sz w:val="30"/>
          <w:szCs w:val="30"/>
        </w:rPr>
        <w:t xml:space="preserve">  </w:t>
      </w:r>
      <w:r w:rsidRPr="007E2FBC">
        <w:rPr>
          <w:rFonts w:ascii="TH SarabunPSK" w:eastAsia="Sarabun" w:hAnsi="TH SarabunPSK" w:cs="TH SarabunPSK"/>
          <w:b/>
          <w:bCs/>
          <w:color w:val="000000"/>
          <w:spacing w:val="-20"/>
          <w:sz w:val="30"/>
          <w:szCs w:val="30"/>
          <w:cs/>
        </w:rPr>
        <w:t xml:space="preserve">โทรศัพท์ </w:t>
      </w:r>
      <w:r w:rsidRPr="007E2FBC">
        <w:rPr>
          <w:rFonts w:ascii="TH SarabunPSK" w:eastAsia="Sarabun" w:hAnsi="TH SarabunPSK" w:cs="TH SarabunPSK"/>
          <w:b/>
          <w:color w:val="000000"/>
          <w:spacing w:val="-20"/>
          <w:sz w:val="30"/>
          <w:szCs w:val="30"/>
        </w:rPr>
        <w:t>(</w:t>
      </w:r>
      <w:r w:rsidRPr="007E2FBC">
        <w:rPr>
          <w:rFonts w:ascii="TH SarabunPSK" w:eastAsia="Sarabun" w:hAnsi="TH SarabunPSK" w:cs="TH SarabunPSK"/>
          <w:b/>
          <w:bCs/>
          <w:color w:val="000000"/>
          <w:spacing w:val="-20"/>
          <w:sz w:val="30"/>
          <w:szCs w:val="30"/>
          <w:cs/>
        </w:rPr>
        <w:t>ที่ทำงาน</w:t>
      </w:r>
      <w:r w:rsidRPr="007E2FBC">
        <w:rPr>
          <w:rFonts w:ascii="TH SarabunPSK" w:eastAsia="Sarabun" w:hAnsi="TH SarabunPSK" w:cs="TH SarabunPSK"/>
          <w:b/>
          <w:color w:val="000000"/>
          <w:spacing w:val="-20"/>
          <w:sz w:val="30"/>
          <w:szCs w:val="30"/>
        </w:rPr>
        <w:t xml:space="preserve">) </w:t>
      </w:r>
      <w:r w:rsidRPr="007E2FBC">
        <w:rPr>
          <w:rFonts w:ascii="TH SarabunPSK" w:eastAsia="Sarabun" w:hAnsi="TH SarabunPSK" w:cs="TH SarabunPSK"/>
          <w:bCs/>
          <w:color w:val="000000"/>
          <w:spacing w:val="-20"/>
          <w:sz w:val="30"/>
          <w:szCs w:val="30"/>
        </w:rPr>
        <w:t xml:space="preserve">:  </w:t>
      </w:r>
      <w:r w:rsidRPr="007E2FBC">
        <w:rPr>
          <w:rFonts w:ascii="TH SarabunPSK" w:eastAsia="Sarabun" w:hAnsi="TH SarabunPSK" w:cs="TH SarabunPSK"/>
          <w:bCs/>
          <w:color w:val="000000"/>
          <w:spacing w:val="-20"/>
          <w:sz w:val="30"/>
          <w:szCs w:val="30"/>
          <w:cs/>
        </w:rPr>
        <w:t xml:space="preserve"> </w:t>
      </w:r>
      <w:r w:rsidRPr="007E2FBC">
        <w:rPr>
          <w:rFonts w:ascii="TH SarabunPSK" w:eastAsia="Sarabun" w:hAnsi="TH SarabunPSK" w:cs="TH SarabunPSK"/>
          <w:b/>
          <w:color w:val="000000"/>
          <w:spacing w:val="-20"/>
          <w:sz w:val="30"/>
          <w:szCs w:val="30"/>
        </w:rPr>
        <w:t>582</w:t>
      </w:r>
      <w:r w:rsidR="009705B4" w:rsidRPr="007E2FBC">
        <w:rPr>
          <w:rFonts w:ascii="TH SarabunPSK" w:eastAsia="Sarabun" w:hAnsi="TH SarabunPSK" w:cs="TH SarabunPSK"/>
          <w:b/>
          <w:color w:val="000000"/>
          <w:spacing w:val="-20"/>
          <w:sz w:val="30"/>
          <w:szCs w:val="30"/>
        </w:rPr>
        <w:t>03</w:t>
      </w:r>
      <w:r w:rsidRPr="007E2FBC">
        <w:rPr>
          <w:rFonts w:ascii="TH SarabunPSK" w:eastAsia="Sarabun" w:hAnsi="TH SarabunPSK" w:cs="TH SarabunPSK"/>
          <w:b/>
          <w:color w:val="000000"/>
          <w:spacing w:val="-20"/>
          <w:sz w:val="30"/>
          <w:szCs w:val="30"/>
        </w:rPr>
        <w:t xml:space="preserve"> </w:t>
      </w:r>
      <w:r w:rsidRPr="007E2FBC">
        <w:rPr>
          <w:rFonts w:ascii="TH SarabunPSK" w:eastAsia="Sarabun" w:hAnsi="TH SarabunPSK" w:cs="TH SarabunPSK"/>
          <w:b/>
          <w:color w:val="000000"/>
          <w:spacing w:val="-20"/>
          <w:sz w:val="30"/>
          <w:szCs w:val="30"/>
          <w:cs/>
        </w:rPr>
        <w:tab/>
      </w:r>
      <w:r w:rsidRPr="007E2FBC">
        <w:rPr>
          <w:rFonts w:ascii="TH SarabunPSK" w:eastAsia="Sarabun" w:hAnsi="TH SarabunPSK" w:cs="TH SarabunPSK"/>
          <w:b/>
          <w:bCs/>
          <w:color w:val="000000"/>
          <w:spacing w:val="-20"/>
          <w:sz w:val="30"/>
          <w:szCs w:val="30"/>
          <w:cs/>
        </w:rPr>
        <w:t xml:space="preserve">โทรศัพท์มือถือ </w:t>
      </w:r>
      <w:r w:rsidRPr="007E2FBC">
        <w:rPr>
          <w:rFonts w:ascii="TH SarabunPSK" w:eastAsia="Sarabun" w:hAnsi="TH SarabunPSK" w:cs="TH SarabunPSK"/>
          <w:b/>
          <w:color w:val="000000"/>
          <w:spacing w:val="-20"/>
          <w:sz w:val="30"/>
          <w:szCs w:val="30"/>
        </w:rPr>
        <w:t>:</w:t>
      </w:r>
      <w:r w:rsidRPr="007E2FBC">
        <w:rPr>
          <w:rFonts w:ascii="TH SarabunPSK" w:eastAsia="Sarabun" w:hAnsi="TH SarabunPSK" w:cs="TH SarabunPSK"/>
          <w:color w:val="000000"/>
          <w:spacing w:val="-20"/>
          <w:sz w:val="30"/>
          <w:szCs w:val="30"/>
        </w:rPr>
        <w:t xml:space="preserve">  0911013350</w:t>
      </w:r>
      <w:r w:rsidRPr="007E2FBC">
        <w:rPr>
          <w:rFonts w:ascii="TH SarabunPSK" w:eastAsia="Sarabun" w:hAnsi="TH SarabunPSK" w:cs="TH SarabunPSK"/>
          <w:b/>
          <w:color w:val="000000"/>
          <w:spacing w:val="-20"/>
          <w:sz w:val="30"/>
          <w:szCs w:val="30"/>
        </w:rPr>
        <w:tab/>
      </w:r>
    </w:p>
    <w:p w14:paraId="51C4DDDF" w14:textId="3C7291B5" w:rsidR="003B783B" w:rsidRPr="007E2FBC" w:rsidRDefault="003B783B" w:rsidP="003B783B">
      <w:pPr>
        <w:pStyle w:val="1"/>
        <w:pBdr>
          <w:top w:val="nil"/>
          <w:left w:val="nil"/>
          <w:bottom w:val="nil"/>
          <w:right w:val="nil"/>
          <w:between w:val="nil"/>
        </w:pBdr>
        <w:tabs>
          <w:tab w:val="left" w:pos="3969"/>
        </w:tabs>
        <w:ind w:firstLine="426"/>
        <w:rPr>
          <w:rFonts w:ascii="TH SarabunPSK" w:eastAsia="Sarabun" w:hAnsi="TH SarabunPSK" w:cs="TH SarabunPSK"/>
          <w:color w:val="000000"/>
          <w:sz w:val="30"/>
          <w:szCs w:val="30"/>
        </w:rPr>
      </w:pPr>
      <w:r w:rsidRPr="007E2FBC">
        <w:rPr>
          <w:rFonts w:ascii="TH SarabunPSK" w:eastAsia="Sarabun" w:hAnsi="TH SarabunPSK" w:cs="TH SarabunPSK"/>
          <w:b/>
          <w:color w:val="000000"/>
          <w:sz w:val="30"/>
          <w:szCs w:val="30"/>
        </w:rPr>
        <w:t xml:space="preserve">  </w:t>
      </w:r>
      <w:proofErr w:type="gramStart"/>
      <w:r w:rsidRPr="007E2FBC">
        <w:rPr>
          <w:rFonts w:ascii="TH SarabunPSK" w:eastAsia="Sarabun" w:hAnsi="TH SarabunPSK" w:cs="TH SarabunPSK"/>
          <w:b/>
          <w:color w:val="000000"/>
          <w:sz w:val="30"/>
          <w:szCs w:val="30"/>
        </w:rPr>
        <w:t>E-mail :</w:t>
      </w:r>
      <w:proofErr w:type="gramEnd"/>
      <w:r w:rsidRPr="007E2FBC">
        <w:rPr>
          <w:rFonts w:ascii="TH SarabunPSK" w:eastAsia="Sarabun" w:hAnsi="TH SarabunPSK" w:cs="TH SarabunPSK"/>
          <w:color w:val="000000"/>
          <w:sz w:val="30"/>
          <w:szCs w:val="30"/>
        </w:rPr>
        <w:t xml:space="preserve"> </w:t>
      </w:r>
      <w:hyperlink r:id="rId8">
        <w:r w:rsidRPr="007E2FBC">
          <w:rPr>
            <w:rFonts w:ascii="TH SarabunPSK" w:eastAsia="Sarabun" w:hAnsi="TH SarabunPSK" w:cs="TH SarabunPSK"/>
            <w:color w:val="0000FF"/>
            <w:sz w:val="30"/>
            <w:szCs w:val="30"/>
            <w:highlight w:val="white"/>
            <w:u w:val="single"/>
          </w:rPr>
          <w:t>galya_nurse</w:t>
        </w:r>
      </w:hyperlink>
      <w:hyperlink r:id="rId9">
        <w:r w:rsidRPr="007E2FBC">
          <w:rPr>
            <w:rFonts w:ascii="TH SarabunPSK" w:eastAsia="Sarabun" w:hAnsi="TH SarabunPSK" w:cs="TH SarabunPSK"/>
            <w:b/>
            <w:color w:val="0000FF"/>
            <w:sz w:val="30"/>
            <w:szCs w:val="30"/>
            <w:u w:val="single"/>
          </w:rPr>
          <w:t>@hotmail.com</w:t>
        </w:r>
      </w:hyperlink>
    </w:p>
    <w:p w14:paraId="106B853B" w14:textId="77777777" w:rsidR="002773B0" w:rsidRPr="007E2FBC" w:rsidRDefault="002773B0" w:rsidP="002773B0">
      <w:pPr>
        <w:pStyle w:val="1"/>
        <w:pBdr>
          <w:top w:val="nil"/>
          <w:left w:val="nil"/>
          <w:bottom w:val="nil"/>
          <w:right w:val="nil"/>
          <w:between w:val="nil"/>
        </w:pBdr>
        <w:tabs>
          <w:tab w:val="left" w:pos="3969"/>
        </w:tabs>
        <w:ind w:firstLine="426"/>
        <w:rPr>
          <w:rFonts w:ascii="TH SarabunPSK" w:eastAsia="Sarabun" w:hAnsi="TH SarabunPSK" w:cs="TH SarabunPSK"/>
          <w:color w:val="000000"/>
          <w:sz w:val="30"/>
          <w:szCs w:val="30"/>
        </w:rPr>
      </w:pPr>
      <w:r w:rsidRPr="007E2FBC">
        <w:rPr>
          <w:rFonts w:ascii="TH SarabunPSK" w:eastAsia="Sarabun" w:hAnsi="TH SarabunPSK" w:cs="TH SarabunPSK"/>
          <w:color w:val="000000"/>
          <w:sz w:val="30"/>
          <w:szCs w:val="30"/>
        </w:rPr>
        <w:t xml:space="preserve">  </w:t>
      </w:r>
    </w:p>
    <w:p w14:paraId="0F90BE5E" w14:textId="0A6E99ED" w:rsidR="002773B0" w:rsidRPr="007E2FBC" w:rsidRDefault="002773B0" w:rsidP="002773B0">
      <w:pPr>
        <w:pStyle w:val="1"/>
        <w:pBdr>
          <w:top w:val="nil"/>
          <w:left w:val="nil"/>
          <w:bottom w:val="nil"/>
          <w:right w:val="nil"/>
          <w:between w:val="nil"/>
        </w:pBdr>
        <w:tabs>
          <w:tab w:val="left" w:pos="3969"/>
        </w:tabs>
        <w:ind w:firstLine="426"/>
        <w:rPr>
          <w:rFonts w:ascii="TH SarabunPSK" w:eastAsia="Sarabun" w:hAnsi="TH SarabunPSK" w:cs="TH SarabunPSK"/>
          <w:color w:val="000000"/>
          <w:sz w:val="30"/>
          <w:szCs w:val="30"/>
          <w:cs/>
        </w:rPr>
      </w:pPr>
      <w:r w:rsidRPr="007E2FBC">
        <w:rPr>
          <w:rFonts w:ascii="TH SarabunPSK" w:eastAsia="Sarabun" w:hAnsi="TH SarabunPSK" w:cs="TH SarabunPSK"/>
          <w:b/>
          <w:bCs/>
          <w:color w:val="000000"/>
          <w:sz w:val="30"/>
          <w:szCs w:val="30"/>
          <w:cs/>
        </w:rPr>
        <w:t xml:space="preserve">  ชื่อ-สกุล</w:t>
      </w:r>
      <w:r w:rsidRPr="007E2FBC">
        <w:rPr>
          <w:rFonts w:ascii="TH SarabunPSK" w:eastAsia="Sarabun" w:hAnsi="TH SarabunPSK" w:cs="TH SarabunPSK"/>
          <w:color w:val="000000"/>
          <w:sz w:val="30"/>
          <w:szCs w:val="30"/>
          <w:cs/>
        </w:rPr>
        <w:t xml:space="preserve">  นางสาว</w:t>
      </w:r>
      <w:r w:rsidR="00A003FF" w:rsidRPr="007E2FBC">
        <w:rPr>
          <w:rFonts w:ascii="TH SarabunPSK" w:eastAsia="Sarabun" w:hAnsi="TH SarabunPSK" w:cs="TH SarabunPSK"/>
          <w:color w:val="000000"/>
          <w:sz w:val="30"/>
          <w:szCs w:val="30"/>
          <w:cs/>
        </w:rPr>
        <w:t xml:space="preserve">อมรรัตน์ </w:t>
      </w:r>
      <w:proofErr w:type="spellStart"/>
      <w:r w:rsidR="00A003FF" w:rsidRPr="007E2FBC">
        <w:rPr>
          <w:rFonts w:ascii="TH SarabunPSK" w:eastAsia="Sarabun" w:hAnsi="TH SarabunPSK" w:cs="TH SarabunPSK"/>
          <w:color w:val="000000"/>
          <w:sz w:val="30"/>
          <w:szCs w:val="30"/>
          <w:cs/>
        </w:rPr>
        <w:t>ปิ</w:t>
      </w:r>
      <w:proofErr w:type="spellEnd"/>
      <w:r w:rsidR="00A003FF" w:rsidRPr="007E2FBC">
        <w:rPr>
          <w:rFonts w:ascii="TH SarabunPSK" w:eastAsia="Sarabun" w:hAnsi="TH SarabunPSK" w:cs="TH SarabunPSK"/>
          <w:color w:val="000000"/>
          <w:sz w:val="30"/>
          <w:szCs w:val="30"/>
          <w:cs/>
        </w:rPr>
        <w:t>ติ</w:t>
      </w:r>
      <w:r w:rsidRPr="007E2FBC">
        <w:rPr>
          <w:rFonts w:ascii="TH SarabunPSK" w:eastAsia="Sarabun" w:hAnsi="TH SarabunPSK" w:cs="TH SarabunPSK"/>
          <w:color w:val="000000"/>
          <w:sz w:val="30"/>
          <w:szCs w:val="30"/>
          <w:cs/>
        </w:rPr>
        <w:t xml:space="preserve"> </w:t>
      </w:r>
      <w:r w:rsidRPr="007E2FBC">
        <w:rPr>
          <w:rFonts w:ascii="TH SarabunPSK" w:eastAsia="Sarabun" w:hAnsi="TH SarabunPSK" w:cs="TH SarabunPSK"/>
          <w:color w:val="000000"/>
          <w:sz w:val="30"/>
          <w:szCs w:val="30"/>
          <w:cs/>
        </w:rPr>
        <w:tab/>
        <w:t xml:space="preserve">กลุ่ม/ฝ่ายงานที่สังกัด </w:t>
      </w:r>
      <w:r w:rsidR="00A003FF" w:rsidRPr="007E2FBC">
        <w:rPr>
          <w:rFonts w:ascii="TH SarabunPSK" w:eastAsia="Sarabun" w:hAnsi="TH SarabunPSK" w:cs="TH SarabunPSK"/>
          <w:color w:val="000000"/>
          <w:sz w:val="30"/>
          <w:szCs w:val="30"/>
          <w:cs/>
        </w:rPr>
        <w:t>งานพยาบาลรับส่งต่อ</w:t>
      </w:r>
    </w:p>
    <w:p w14:paraId="124C8E78" w14:textId="4F904942" w:rsidR="002773B0" w:rsidRPr="007E2FBC" w:rsidRDefault="002773B0" w:rsidP="002773B0">
      <w:pPr>
        <w:pStyle w:val="1"/>
        <w:pBdr>
          <w:top w:val="nil"/>
          <w:left w:val="nil"/>
          <w:bottom w:val="nil"/>
          <w:right w:val="nil"/>
          <w:between w:val="nil"/>
        </w:pBdr>
        <w:tabs>
          <w:tab w:val="left" w:pos="3969"/>
        </w:tabs>
        <w:ind w:firstLine="426"/>
        <w:rPr>
          <w:rFonts w:ascii="TH SarabunPSK" w:eastAsia="Sarabun" w:hAnsi="TH SarabunPSK" w:cs="TH SarabunPSK"/>
          <w:color w:val="000000"/>
          <w:sz w:val="30"/>
          <w:szCs w:val="30"/>
        </w:rPr>
      </w:pPr>
      <w:r w:rsidRPr="007E2FBC">
        <w:rPr>
          <w:rFonts w:ascii="TH SarabunPSK" w:eastAsia="Sarabun" w:hAnsi="TH SarabunPSK" w:cs="TH SarabunPSK"/>
          <w:b/>
          <w:bCs/>
          <w:color w:val="000000"/>
          <w:sz w:val="30"/>
          <w:szCs w:val="30"/>
          <w:cs/>
        </w:rPr>
        <w:t xml:space="preserve">  โทรศัพท์</w:t>
      </w:r>
      <w:r w:rsidRPr="007E2FBC">
        <w:rPr>
          <w:rFonts w:ascii="TH SarabunPSK" w:eastAsia="Sarabun" w:hAnsi="TH SarabunPSK" w:cs="TH SarabunPSK"/>
          <w:color w:val="000000"/>
          <w:sz w:val="30"/>
          <w:szCs w:val="30"/>
          <w:cs/>
        </w:rPr>
        <w:t xml:space="preserve"> (ที่ทำงาน) :   </w:t>
      </w:r>
      <w:r w:rsidRPr="007E2FBC">
        <w:rPr>
          <w:rFonts w:ascii="TH SarabunPSK" w:eastAsia="Sarabun" w:hAnsi="TH SarabunPSK" w:cs="TH SarabunPSK"/>
          <w:color w:val="000000"/>
          <w:sz w:val="30"/>
          <w:szCs w:val="30"/>
        </w:rPr>
        <w:t>58</w:t>
      </w:r>
      <w:r w:rsidR="001E336B" w:rsidRPr="007E2FBC">
        <w:rPr>
          <w:rFonts w:ascii="TH SarabunPSK" w:eastAsia="Sarabun" w:hAnsi="TH SarabunPSK" w:cs="TH SarabunPSK"/>
          <w:color w:val="000000"/>
          <w:sz w:val="30"/>
          <w:szCs w:val="30"/>
        </w:rPr>
        <w:t>213</w:t>
      </w:r>
      <w:r w:rsidRPr="007E2FBC">
        <w:rPr>
          <w:rFonts w:ascii="TH SarabunPSK" w:eastAsia="Sarabun" w:hAnsi="TH SarabunPSK" w:cs="TH SarabunPSK"/>
          <w:color w:val="000000"/>
          <w:sz w:val="30"/>
          <w:szCs w:val="30"/>
        </w:rPr>
        <w:tab/>
        <w:t>E-mail :</w:t>
      </w:r>
    </w:p>
    <w:p w14:paraId="15208D1F" w14:textId="77777777" w:rsidR="00033C39" w:rsidRPr="007E2FBC" w:rsidRDefault="00033C39" w:rsidP="00033C39">
      <w:pPr>
        <w:pStyle w:val="FootnoteText"/>
        <w:tabs>
          <w:tab w:val="left" w:pos="938"/>
          <w:tab w:val="left" w:pos="4253"/>
        </w:tabs>
        <w:ind w:left="720"/>
        <w:rPr>
          <w:rFonts w:ascii="TH SarabunPSK" w:hAnsi="TH SarabunPSK" w:cs="TH SarabunPSK"/>
          <w:b/>
          <w:bCs/>
          <w:sz w:val="30"/>
          <w:szCs w:val="30"/>
        </w:rPr>
      </w:pPr>
    </w:p>
    <w:p w14:paraId="1418DF12" w14:textId="77A58338" w:rsidR="003B783B" w:rsidRPr="007E2FBC" w:rsidRDefault="003B783B" w:rsidP="003B783B">
      <w:pPr>
        <w:pStyle w:val="FootnoteText"/>
        <w:tabs>
          <w:tab w:val="left" w:pos="4253"/>
        </w:tabs>
        <w:ind w:right="-330" w:firstLine="567"/>
        <w:rPr>
          <w:rFonts w:ascii="TH SarabunPSK" w:hAnsi="TH SarabunPSK" w:cs="TH SarabunPSK"/>
          <w:sz w:val="30"/>
          <w:szCs w:val="30"/>
          <w:cs/>
        </w:rPr>
      </w:pPr>
      <w:r w:rsidRPr="007E2FBC">
        <w:rPr>
          <w:rFonts w:ascii="TH SarabunPSK" w:hAnsi="TH SarabunPSK" w:cs="TH SarabunPSK"/>
          <w:b/>
          <w:bCs/>
          <w:sz w:val="30"/>
          <w:szCs w:val="30"/>
          <w:cs/>
        </w:rPr>
        <w:t>ชื่อ-สกุล</w:t>
      </w:r>
      <w:r w:rsidRPr="007E2FBC">
        <w:rPr>
          <w:rFonts w:ascii="TH SarabunPSK" w:hAnsi="TH SarabunPSK" w:cs="TH SarabunPSK"/>
          <w:sz w:val="30"/>
          <w:szCs w:val="30"/>
          <w:cs/>
        </w:rPr>
        <w:t xml:space="preserve">  นางสาวศิริพร แห่งสันเทียะ </w:t>
      </w:r>
      <w:r w:rsidRPr="007E2FBC">
        <w:rPr>
          <w:rFonts w:ascii="TH SarabunPSK" w:hAnsi="TH SarabunPSK" w:cs="TH SarabunPSK"/>
          <w:sz w:val="30"/>
          <w:szCs w:val="30"/>
        </w:rPr>
        <w:tab/>
      </w:r>
      <w:r w:rsidRPr="007E2FBC">
        <w:rPr>
          <w:rFonts w:ascii="TH SarabunPSK" w:hAnsi="TH SarabunPSK" w:cs="TH SarabunPSK"/>
          <w:b/>
          <w:bCs/>
          <w:sz w:val="30"/>
          <w:szCs w:val="30"/>
          <w:cs/>
        </w:rPr>
        <w:t xml:space="preserve">กลุ่ม/ฝ่ายงานที่สังกัด </w:t>
      </w:r>
      <w:r w:rsidRPr="007E2FBC">
        <w:rPr>
          <w:rFonts w:ascii="TH SarabunPSK" w:hAnsi="TH SarabunPSK" w:cs="TH SarabunPSK"/>
          <w:sz w:val="30"/>
          <w:szCs w:val="30"/>
          <w:cs/>
        </w:rPr>
        <w:t xml:space="preserve"> สำนักงาน</w:t>
      </w:r>
      <w:r w:rsidR="00C52120" w:rsidRPr="007E2FBC">
        <w:rPr>
          <w:rFonts w:ascii="TH SarabunPSK" w:hAnsi="TH SarabunPSK" w:cs="TH SarabunPSK"/>
          <w:sz w:val="30"/>
          <w:szCs w:val="30"/>
          <w:cs/>
        </w:rPr>
        <w:t>กลุ่มภารกิจบริการ</w:t>
      </w:r>
    </w:p>
    <w:p w14:paraId="193272D5" w14:textId="77777777" w:rsidR="003B783B" w:rsidRPr="007E2FBC" w:rsidRDefault="003B783B" w:rsidP="003B783B">
      <w:pPr>
        <w:pStyle w:val="FootnoteText"/>
        <w:tabs>
          <w:tab w:val="left" w:pos="4253"/>
        </w:tabs>
        <w:ind w:firstLine="567"/>
        <w:rPr>
          <w:rFonts w:ascii="TH SarabunPSK" w:hAnsi="TH SarabunPSK" w:cs="TH SarabunPSK"/>
          <w:sz w:val="30"/>
          <w:szCs w:val="30"/>
        </w:rPr>
      </w:pPr>
      <w:r w:rsidRPr="007E2FBC">
        <w:rPr>
          <w:rFonts w:ascii="TH SarabunPSK" w:hAnsi="TH SarabunPSK" w:cs="TH SarabunPSK"/>
          <w:b/>
          <w:bCs/>
          <w:sz w:val="30"/>
          <w:szCs w:val="30"/>
          <w:cs/>
        </w:rPr>
        <w:t xml:space="preserve">โทรศัพท์ (ที่ทำงาน) </w:t>
      </w:r>
      <w:r w:rsidRPr="007E2FBC">
        <w:rPr>
          <w:rFonts w:ascii="TH SarabunPSK" w:hAnsi="TH SarabunPSK" w:cs="TH SarabunPSK"/>
          <w:b/>
          <w:bCs/>
          <w:sz w:val="30"/>
          <w:szCs w:val="30"/>
        </w:rPr>
        <w:t xml:space="preserve">:  </w:t>
      </w:r>
      <w:r w:rsidRPr="007E2FBC">
        <w:rPr>
          <w:rFonts w:ascii="TH SarabunPSK" w:hAnsi="TH SarabunPSK" w:cs="TH SarabunPSK"/>
          <w:sz w:val="30"/>
          <w:szCs w:val="30"/>
          <w:cs/>
        </w:rPr>
        <w:t xml:space="preserve"> </w:t>
      </w:r>
      <w:r w:rsidRPr="007E2FBC">
        <w:rPr>
          <w:rFonts w:ascii="TH SarabunPSK" w:hAnsi="TH SarabunPSK" w:cs="TH SarabunPSK"/>
          <w:b/>
          <w:bCs/>
          <w:sz w:val="30"/>
          <w:szCs w:val="30"/>
        </w:rPr>
        <w:t>5</w:t>
      </w:r>
      <w:r w:rsidRPr="007E2FBC">
        <w:rPr>
          <w:rFonts w:ascii="TH SarabunPSK" w:hAnsi="TH SarabunPSK" w:cs="TH SarabunPSK"/>
          <w:b/>
          <w:bCs/>
          <w:sz w:val="30"/>
          <w:szCs w:val="30"/>
          <w:cs/>
        </w:rPr>
        <w:t>8</w:t>
      </w:r>
      <w:r w:rsidRPr="007E2FBC">
        <w:rPr>
          <w:rFonts w:ascii="TH SarabunPSK" w:hAnsi="TH SarabunPSK" w:cs="TH SarabunPSK"/>
          <w:b/>
          <w:bCs/>
          <w:sz w:val="30"/>
          <w:szCs w:val="30"/>
        </w:rPr>
        <w:t>142</w:t>
      </w:r>
      <w:r w:rsidRPr="007E2FBC">
        <w:rPr>
          <w:rFonts w:ascii="TH SarabunPSK" w:hAnsi="TH SarabunPSK" w:cs="TH SarabunPSK"/>
          <w:b/>
          <w:bCs/>
          <w:sz w:val="30"/>
          <w:szCs w:val="30"/>
        </w:rPr>
        <w:tab/>
        <w:t>E-mail</w:t>
      </w:r>
      <w:r w:rsidRPr="007E2FBC">
        <w:rPr>
          <w:rFonts w:ascii="TH SarabunPSK" w:hAnsi="TH SarabunPSK" w:cs="TH SarabunPSK"/>
          <w:b/>
          <w:bCs/>
          <w:sz w:val="30"/>
          <w:szCs w:val="30"/>
          <w:cs/>
        </w:rPr>
        <w:t xml:space="preserve"> </w:t>
      </w:r>
      <w:r w:rsidRPr="007E2FBC">
        <w:rPr>
          <w:rFonts w:ascii="TH SarabunPSK" w:hAnsi="TH SarabunPSK" w:cs="TH SarabunPSK"/>
          <w:b/>
          <w:bCs/>
          <w:sz w:val="30"/>
          <w:szCs w:val="30"/>
        </w:rPr>
        <w:t>:</w:t>
      </w:r>
      <w:r w:rsidRPr="007E2FBC">
        <w:rPr>
          <w:rFonts w:ascii="TH SarabunPSK" w:hAnsi="TH SarabunPSK" w:cs="TH SarabunPSK"/>
          <w:sz w:val="30"/>
          <w:szCs w:val="30"/>
        </w:rPr>
        <w:t xml:space="preserve"> </w:t>
      </w:r>
    </w:p>
    <w:p w14:paraId="0ED2287E" w14:textId="77777777" w:rsidR="00BB1879" w:rsidRPr="007E2FBC" w:rsidRDefault="00BB1879" w:rsidP="00033C39">
      <w:pPr>
        <w:pStyle w:val="1"/>
        <w:pBdr>
          <w:top w:val="nil"/>
          <w:left w:val="nil"/>
          <w:bottom w:val="nil"/>
          <w:right w:val="nil"/>
          <w:between w:val="nil"/>
        </w:pBdr>
        <w:tabs>
          <w:tab w:val="left" w:pos="4253"/>
        </w:tabs>
        <w:ind w:right="-330" w:firstLine="720"/>
        <w:rPr>
          <w:rFonts w:ascii="TH SarabunPSK" w:eastAsia="Sarabun" w:hAnsi="TH SarabunPSK" w:cs="TH SarabunPSK"/>
          <w:color w:val="000000"/>
          <w:sz w:val="30"/>
          <w:szCs w:val="30"/>
        </w:rPr>
      </w:pPr>
    </w:p>
    <w:sectPr w:rsidR="00BB1879" w:rsidRPr="007E2FBC" w:rsidSect="00333825">
      <w:headerReference w:type="default" r:id="rId10"/>
      <w:footerReference w:type="even" r:id="rId11"/>
      <w:footerReference w:type="default" r:id="rId12"/>
      <w:pgSz w:w="11906" w:h="16838"/>
      <w:pgMar w:top="1440" w:right="1440" w:bottom="426" w:left="1440" w:header="709" w:footer="709" w:gutter="0"/>
      <w:pgNumType w:start="46"/>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29E5A7" w14:textId="77777777" w:rsidR="007C5CB4" w:rsidRDefault="007C5CB4" w:rsidP="00BB1879">
      <w:r>
        <w:separator/>
      </w:r>
    </w:p>
  </w:endnote>
  <w:endnote w:type="continuationSeparator" w:id="0">
    <w:p w14:paraId="2AA1C5BA" w14:textId="77777777" w:rsidR="007C5CB4" w:rsidRDefault="007C5CB4" w:rsidP="00BB18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arabun">
    <w:altName w:val="Calibri"/>
    <w:charset w:val="00"/>
    <w:family w:val="auto"/>
    <w:pitch w:val="default"/>
  </w:font>
  <w:font w:name="Cordia New">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MS Sans Serif">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H SarabunPSK">
    <w:panose1 w:val="020B0500040200020003"/>
    <w:charset w:val="00"/>
    <w:family w:val="swiss"/>
    <w:pitch w:val="variable"/>
    <w:sig w:usb0="A100006F" w:usb1="5000205A" w:usb2="00000000" w:usb3="00000000" w:csb0="00010183"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73380F" w14:textId="77777777" w:rsidR="00BB1879" w:rsidRDefault="00E67DB0">
    <w:pPr>
      <w:pStyle w:val="1"/>
      <w:pBdr>
        <w:top w:val="nil"/>
        <w:left w:val="nil"/>
        <w:bottom w:val="single" w:sz="4" w:space="1" w:color="000000"/>
        <w:right w:val="nil"/>
        <w:between w:val="nil"/>
      </w:pBdr>
      <w:tabs>
        <w:tab w:val="center" w:pos="6840"/>
        <w:tab w:val="right" w:pos="14175"/>
      </w:tabs>
      <w:spacing w:before="180"/>
      <w:ind w:left="1484" w:right="360" w:hanging="1484"/>
      <w:rPr>
        <w:rFonts w:ascii="Browallia New" w:eastAsia="Browallia New" w:hAnsi="Browallia New" w:cs="Browallia New"/>
        <w:b/>
        <w:color w:val="000000"/>
        <w:sz w:val="24"/>
        <w:szCs w:val="24"/>
      </w:rPr>
    </w:pPr>
    <w:r>
      <w:rPr>
        <w:rFonts w:ascii="Browallia New" w:eastAsia="Browallia New" w:hAnsi="Browallia New" w:cs="Browallia New"/>
        <w:b/>
        <w:color w:val="000000"/>
        <w:sz w:val="24"/>
        <w:szCs w:val="24"/>
      </w:rPr>
      <w:fldChar w:fldCharType="begin"/>
    </w:r>
    <w:r w:rsidR="00810FBA">
      <w:rPr>
        <w:rFonts w:ascii="Browallia New" w:eastAsia="Browallia New" w:hAnsi="Browallia New" w:cs="Browallia New"/>
        <w:b/>
        <w:color w:val="000000"/>
        <w:sz w:val="24"/>
        <w:szCs w:val="24"/>
      </w:rPr>
      <w:instrText>PAGE</w:instrText>
    </w:r>
    <w:r>
      <w:rPr>
        <w:rFonts w:ascii="Browallia New" w:eastAsia="Browallia New" w:hAnsi="Browallia New" w:cs="Browallia New"/>
        <w:b/>
        <w:color w:val="000000"/>
        <w:sz w:val="24"/>
        <w:szCs w:val="24"/>
      </w:rPr>
      <w:fldChar w:fldCharType="end"/>
    </w:r>
  </w:p>
  <w:p w14:paraId="2D3A6B72" w14:textId="77777777" w:rsidR="00BB1879" w:rsidRDefault="00BB1879">
    <w:pPr>
      <w:pStyle w:val="1"/>
      <w:pBdr>
        <w:top w:val="nil"/>
        <w:left w:val="nil"/>
        <w:bottom w:val="single" w:sz="4" w:space="1" w:color="000000"/>
        <w:right w:val="nil"/>
        <w:between w:val="nil"/>
      </w:pBdr>
      <w:tabs>
        <w:tab w:val="center" w:pos="6840"/>
        <w:tab w:val="right" w:pos="14175"/>
      </w:tabs>
      <w:spacing w:before="180"/>
      <w:ind w:left="1484" w:right="360" w:hanging="1484"/>
      <w:rPr>
        <w:rFonts w:ascii="Browallia New" w:eastAsia="Browallia New" w:hAnsi="Browallia New" w:cs="Browallia New"/>
        <w:b/>
        <w:color w:val="000000"/>
        <w:sz w:val="24"/>
        <w:szCs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D61AA7" w14:textId="77777777" w:rsidR="00BB1879" w:rsidRDefault="00BB1879">
    <w:pPr>
      <w:pStyle w:val="1"/>
      <w:pBdr>
        <w:top w:val="nil"/>
        <w:left w:val="nil"/>
        <w:bottom w:val="none" w:sz="0" w:space="0" w:color="000000"/>
        <w:right w:val="nil"/>
        <w:between w:val="nil"/>
      </w:pBdr>
      <w:tabs>
        <w:tab w:val="center" w:pos="6840"/>
        <w:tab w:val="right" w:pos="14175"/>
      </w:tabs>
      <w:spacing w:before="180"/>
      <w:ind w:left="1484" w:right="360" w:hanging="1484"/>
      <w:rPr>
        <w:rFonts w:ascii="Browallia New" w:eastAsia="Browallia New" w:hAnsi="Browallia New" w:cs="Browallia New"/>
        <w:b/>
        <w:color w:val="000000"/>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634B5D" w14:textId="77777777" w:rsidR="007C5CB4" w:rsidRDefault="007C5CB4" w:rsidP="00BB1879">
      <w:r>
        <w:separator/>
      </w:r>
    </w:p>
  </w:footnote>
  <w:footnote w:type="continuationSeparator" w:id="0">
    <w:p w14:paraId="0AFF3451" w14:textId="77777777" w:rsidR="007C5CB4" w:rsidRDefault="007C5CB4" w:rsidP="00BB18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okmarkStart w:id="2" w:name="gjdgxs" w:colFirst="0" w:colLast="0"/>
  <w:bookmarkEnd w:id="2"/>
  <w:p w14:paraId="51EC5253" w14:textId="77777777" w:rsidR="007212EA" w:rsidRPr="00AB011B" w:rsidRDefault="007212EA" w:rsidP="007212EA">
    <w:pPr>
      <w:pStyle w:val="Normal1"/>
      <w:pBdr>
        <w:top w:val="nil"/>
        <w:left w:val="nil"/>
        <w:bottom w:val="nil"/>
        <w:right w:val="nil"/>
        <w:between w:val="nil"/>
      </w:pBdr>
      <w:tabs>
        <w:tab w:val="center" w:pos="4153"/>
        <w:tab w:val="right" w:pos="8306"/>
      </w:tabs>
      <w:jc w:val="center"/>
      <w:rPr>
        <w:rFonts w:ascii="TH SarabunPSK" w:eastAsia="Sarabun" w:hAnsi="TH SarabunPSK" w:cs="TH SarabunPSK"/>
        <w:color w:val="000000"/>
      </w:rPr>
    </w:pPr>
    <w:r w:rsidRPr="00AB011B">
      <w:rPr>
        <w:rFonts w:ascii="TH SarabunPSK" w:eastAsia="Sarabun" w:hAnsi="TH SarabunPSK" w:cs="TH SarabunPSK"/>
        <w:color w:val="000000"/>
      </w:rPr>
      <w:fldChar w:fldCharType="begin"/>
    </w:r>
    <w:r w:rsidRPr="00AB011B">
      <w:rPr>
        <w:rFonts w:ascii="TH SarabunPSK" w:eastAsia="Sarabun" w:hAnsi="TH SarabunPSK" w:cs="TH SarabunPSK"/>
        <w:color w:val="000000"/>
      </w:rPr>
      <w:instrText>PAGE</w:instrText>
    </w:r>
    <w:r w:rsidRPr="00AB011B">
      <w:rPr>
        <w:rFonts w:ascii="TH SarabunPSK" w:eastAsia="Sarabun" w:hAnsi="TH SarabunPSK" w:cs="TH SarabunPSK"/>
        <w:color w:val="000000"/>
      </w:rPr>
      <w:fldChar w:fldCharType="separate"/>
    </w:r>
    <w:r>
      <w:rPr>
        <w:rFonts w:ascii="TH SarabunPSK" w:eastAsia="Sarabun" w:hAnsi="TH SarabunPSK" w:cs="TH SarabunPSK"/>
        <w:color w:val="000000"/>
      </w:rPr>
      <w:t>32</w:t>
    </w:r>
    <w:r w:rsidRPr="00AB011B">
      <w:rPr>
        <w:rFonts w:ascii="TH SarabunPSK" w:eastAsia="Sarabun" w:hAnsi="TH SarabunPSK" w:cs="TH SarabunPSK"/>
        <w:color w:val="000000"/>
      </w:rPr>
      <w:fldChar w:fldCharType="end"/>
    </w:r>
    <w:r w:rsidRPr="00AB011B">
      <w:rPr>
        <w:rFonts w:ascii="TH SarabunPSK" w:hAnsi="TH SarabunPSK" w:cs="TH SarabunPSK"/>
        <w:noProof/>
      </w:rPr>
      <w:drawing>
        <wp:anchor distT="0" distB="0" distL="114300" distR="114300" simplePos="0" relativeHeight="251658240" behindDoc="0" locked="0" layoutInCell="1" allowOverlap="1" wp14:anchorId="290B81D5" wp14:editId="39809FBF">
          <wp:simplePos x="0" y="0"/>
          <wp:positionH relativeFrom="column">
            <wp:posOffset>53976</wp:posOffset>
          </wp:positionH>
          <wp:positionV relativeFrom="paragraph">
            <wp:posOffset>-42544</wp:posOffset>
          </wp:positionV>
          <wp:extent cx="605790" cy="690880"/>
          <wp:effectExtent l="0" t="0" r="0" b="0"/>
          <wp:wrapNone/>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605790" cy="690880"/>
                  </a:xfrm>
                  <a:prstGeom prst="rect">
                    <a:avLst/>
                  </a:prstGeom>
                  <a:ln/>
                </pic:spPr>
              </pic:pic>
            </a:graphicData>
          </a:graphic>
        </wp:anchor>
      </w:drawing>
    </w:r>
  </w:p>
  <w:p w14:paraId="721F0E25" w14:textId="77777777" w:rsidR="007212EA" w:rsidRPr="00AB011B" w:rsidRDefault="007212EA" w:rsidP="007212EA">
    <w:pPr>
      <w:pStyle w:val="Normal1"/>
      <w:pBdr>
        <w:top w:val="nil"/>
        <w:left w:val="nil"/>
        <w:bottom w:val="nil"/>
        <w:right w:val="nil"/>
        <w:between w:val="nil"/>
      </w:pBdr>
      <w:tabs>
        <w:tab w:val="center" w:pos="4153"/>
        <w:tab w:val="right" w:pos="8306"/>
      </w:tabs>
      <w:ind w:right="-2"/>
      <w:jc w:val="center"/>
      <w:rPr>
        <w:rFonts w:ascii="TH SarabunPSK" w:eastAsia="Sarabun" w:hAnsi="TH SarabunPSK" w:cs="TH SarabunPSK"/>
        <w:color w:val="FF0000"/>
        <w:sz w:val="30"/>
        <w:szCs w:val="30"/>
      </w:rPr>
    </w:pPr>
    <w:r w:rsidRPr="00AB011B">
      <w:rPr>
        <w:rFonts w:ascii="TH SarabunPSK" w:eastAsia="Sarabun" w:hAnsi="TH SarabunPSK" w:cs="TH SarabunPSK"/>
        <w:color w:val="000000"/>
        <w:sz w:val="30"/>
        <w:szCs w:val="30"/>
        <w:cs/>
      </w:rPr>
      <w:t>คู่มือคำอธิบายตัวชี้วัดยุทธศาสตร์สถาบัน</w:t>
    </w:r>
    <w:proofErr w:type="spellStart"/>
    <w:r w:rsidRPr="00AB011B">
      <w:rPr>
        <w:rFonts w:ascii="TH SarabunPSK" w:eastAsia="Sarabun" w:hAnsi="TH SarabunPSK" w:cs="TH SarabunPSK"/>
        <w:color w:val="000000"/>
        <w:sz w:val="30"/>
        <w:szCs w:val="30"/>
        <w:cs/>
      </w:rPr>
      <w:t>กัล</w:t>
    </w:r>
    <w:proofErr w:type="spellEnd"/>
    <w:r w:rsidRPr="00AB011B">
      <w:rPr>
        <w:rFonts w:ascii="TH SarabunPSK" w:eastAsia="Sarabun" w:hAnsi="TH SarabunPSK" w:cs="TH SarabunPSK"/>
        <w:color w:val="000000"/>
        <w:sz w:val="30"/>
        <w:szCs w:val="30"/>
        <w:cs/>
      </w:rPr>
      <w:t>ยาณ์ราชนครินทร์</w:t>
    </w:r>
  </w:p>
  <w:p w14:paraId="2C6E9309" w14:textId="7F1C47BD" w:rsidR="007212EA" w:rsidRPr="00AB011B" w:rsidRDefault="007212EA" w:rsidP="007212EA">
    <w:pPr>
      <w:pStyle w:val="Normal1"/>
      <w:pBdr>
        <w:top w:val="nil"/>
        <w:left w:val="nil"/>
        <w:bottom w:val="single" w:sz="4" w:space="9" w:color="000000"/>
        <w:right w:val="nil"/>
        <w:between w:val="nil"/>
      </w:pBdr>
      <w:tabs>
        <w:tab w:val="center" w:pos="4153"/>
        <w:tab w:val="right" w:pos="8306"/>
      </w:tabs>
      <w:jc w:val="center"/>
      <w:rPr>
        <w:rFonts w:ascii="TH SarabunPSK" w:eastAsia="Browallia New" w:hAnsi="TH SarabunPSK" w:cs="TH SarabunPSK"/>
        <w:color w:val="000000"/>
        <w:sz w:val="30"/>
        <w:szCs w:val="30"/>
      </w:rPr>
    </w:pPr>
    <w:r w:rsidRPr="00AB011B">
      <w:rPr>
        <w:rFonts w:ascii="TH SarabunPSK" w:eastAsia="Sarabun" w:hAnsi="TH SarabunPSK" w:cs="TH SarabunPSK"/>
        <w:color w:val="000000"/>
        <w:sz w:val="30"/>
        <w:szCs w:val="30"/>
        <w:cs/>
      </w:rPr>
      <w:t>ประจำปีงบประมาณ พ</w:t>
    </w:r>
    <w:r w:rsidRPr="00AB011B">
      <w:rPr>
        <w:rFonts w:ascii="TH SarabunPSK" w:eastAsia="Sarabun" w:hAnsi="TH SarabunPSK" w:cs="TH SarabunPSK"/>
        <w:color w:val="000000"/>
        <w:sz w:val="30"/>
        <w:szCs w:val="30"/>
      </w:rPr>
      <w:t>.</w:t>
    </w:r>
    <w:r w:rsidRPr="00AB011B">
      <w:rPr>
        <w:rFonts w:ascii="TH SarabunPSK" w:eastAsia="Sarabun" w:hAnsi="TH SarabunPSK" w:cs="TH SarabunPSK"/>
        <w:color w:val="000000"/>
        <w:sz w:val="30"/>
        <w:szCs w:val="30"/>
        <w:cs/>
      </w:rPr>
      <w:t>ศ</w:t>
    </w:r>
    <w:r w:rsidRPr="00AB011B">
      <w:rPr>
        <w:rFonts w:ascii="TH SarabunPSK" w:eastAsia="Sarabun" w:hAnsi="TH SarabunPSK" w:cs="TH SarabunPSK"/>
        <w:color w:val="000000"/>
        <w:sz w:val="30"/>
        <w:szCs w:val="30"/>
      </w:rPr>
      <w:t>. 256</w:t>
    </w:r>
    <w:r w:rsidR="00E01C2D">
      <w:rPr>
        <w:rFonts w:ascii="TH SarabunPSK" w:eastAsia="Sarabun" w:hAnsi="TH SarabunPSK" w:cs="TH SarabunPSK"/>
        <w:color w:val="000000"/>
        <w:sz w:val="30"/>
        <w:szCs w:val="30"/>
      </w:rPr>
      <w:t>5</w:t>
    </w:r>
  </w:p>
  <w:p w14:paraId="2285C9C8" w14:textId="77777777" w:rsidR="00BB1879" w:rsidRDefault="00BB1879">
    <w:pPr>
      <w:pStyle w:val="1"/>
      <w:pBdr>
        <w:top w:val="nil"/>
        <w:left w:val="nil"/>
        <w:bottom w:val="nil"/>
        <w:right w:val="nil"/>
        <w:between w:val="nil"/>
      </w:pBdr>
      <w:tabs>
        <w:tab w:val="center" w:pos="4153"/>
        <w:tab w:val="right" w:pos="8306"/>
      </w:tabs>
      <w:rPr>
        <w:rFonts w:ascii="Sarabun" w:eastAsia="Sarabun" w:hAnsi="Sarabun" w:cs="Sarabun"/>
        <w:color w:val="000000"/>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47517D5"/>
    <w:multiLevelType w:val="hybridMultilevel"/>
    <w:tmpl w:val="DECA6D92"/>
    <w:lvl w:ilvl="0" w:tplc="D5C6AC0C">
      <w:start w:val="1"/>
      <w:numFmt w:val="decimal"/>
      <w:lvlText w:val="%1."/>
      <w:lvlJc w:val="left"/>
      <w:pPr>
        <w:ind w:left="720" w:hanging="360"/>
      </w:pPr>
      <w:rPr>
        <w:rFonts w:cs="Sarab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879"/>
    <w:rsid w:val="00033C39"/>
    <w:rsid w:val="00034913"/>
    <w:rsid w:val="00073008"/>
    <w:rsid w:val="000D0EF5"/>
    <w:rsid w:val="000D72F5"/>
    <w:rsid w:val="00192FD9"/>
    <w:rsid w:val="001A3ACA"/>
    <w:rsid w:val="001A6CED"/>
    <w:rsid w:val="001E336B"/>
    <w:rsid w:val="00245973"/>
    <w:rsid w:val="002773B0"/>
    <w:rsid w:val="002F3D6D"/>
    <w:rsid w:val="003113D4"/>
    <w:rsid w:val="00316151"/>
    <w:rsid w:val="00333825"/>
    <w:rsid w:val="0038732B"/>
    <w:rsid w:val="003919B5"/>
    <w:rsid w:val="003B3C23"/>
    <w:rsid w:val="003B783B"/>
    <w:rsid w:val="004039C3"/>
    <w:rsid w:val="005D5F8F"/>
    <w:rsid w:val="00672539"/>
    <w:rsid w:val="006868B8"/>
    <w:rsid w:val="00692A9C"/>
    <w:rsid w:val="006C617B"/>
    <w:rsid w:val="006E2010"/>
    <w:rsid w:val="006E696E"/>
    <w:rsid w:val="006F2E3C"/>
    <w:rsid w:val="007212EA"/>
    <w:rsid w:val="007A1292"/>
    <w:rsid w:val="007C0D71"/>
    <w:rsid w:val="007C5CB4"/>
    <w:rsid w:val="007E2FBC"/>
    <w:rsid w:val="007F6EE8"/>
    <w:rsid w:val="00810FBA"/>
    <w:rsid w:val="0082724D"/>
    <w:rsid w:val="00847A3E"/>
    <w:rsid w:val="008A7389"/>
    <w:rsid w:val="008B27E8"/>
    <w:rsid w:val="008C24F8"/>
    <w:rsid w:val="008D5D6E"/>
    <w:rsid w:val="009305D3"/>
    <w:rsid w:val="009705B4"/>
    <w:rsid w:val="009976C2"/>
    <w:rsid w:val="009A3B5E"/>
    <w:rsid w:val="009A54CA"/>
    <w:rsid w:val="00A003FF"/>
    <w:rsid w:val="00A12390"/>
    <w:rsid w:val="00BB1879"/>
    <w:rsid w:val="00BE1407"/>
    <w:rsid w:val="00BE30A7"/>
    <w:rsid w:val="00C52120"/>
    <w:rsid w:val="00C645EE"/>
    <w:rsid w:val="00C85616"/>
    <w:rsid w:val="00CA75A8"/>
    <w:rsid w:val="00CE52BB"/>
    <w:rsid w:val="00E01C2D"/>
    <w:rsid w:val="00E67DB0"/>
    <w:rsid w:val="00E8531E"/>
    <w:rsid w:val="00EA5B63"/>
    <w:rsid w:val="00ED5403"/>
    <w:rsid w:val="00EF5A78"/>
    <w:rsid w:val="00F47A8A"/>
    <w:rsid w:val="00FD0DB1"/>
    <w:rsid w:val="00FE22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6433BE"/>
  <w15:docId w15:val="{47C2A94D-6F06-4193-BE3A-523CB28A26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Cordia New" w:hAnsi="Cordia New" w:cs="Cordia New"/>
        <w:sz w:val="28"/>
        <w:szCs w:val="28"/>
        <w:lang w:val="en-US" w:eastAsia="en-US" w:bidi="th-TH"/>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A75A8"/>
  </w:style>
  <w:style w:type="paragraph" w:styleId="Heading1">
    <w:name w:val="heading 1"/>
    <w:basedOn w:val="1"/>
    <w:next w:val="1"/>
    <w:rsid w:val="00BB1879"/>
    <w:pPr>
      <w:keepNext/>
      <w:keepLines/>
      <w:spacing w:before="480" w:after="120"/>
      <w:outlineLvl w:val="0"/>
    </w:pPr>
    <w:rPr>
      <w:b/>
      <w:sz w:val="48"/>
      <w:szCs w:val="48"/>
    </w:rPr>
  </w:style>
  <w:style w:type="paragraph" w:styleId="Heading2">
    <w:name w:val="heading 2"/>
    <w:basedOn w:val="1"/>
    <w:next w:val="1"/>
    <w:rsid w:val="00BB1879"/>
    <w:pPr>
      <w:keepNext/>
      <w:keepLines/>
      <w:spacing w:before="360" w:after="80"/>
      <w:outlineLvl w:val="1"/>
    </w:pPr>
    <w:rPr>
      <w:b/>
      <w:sz w:val="36"/>
      <w:szCs w:val="36"/>
    </w:rPr>
  </w:style>
  <w:style w:type="paragraph" w:styleId="Heading3">
    <w:name w:val="heading 3"/>
    <w:basedOn w:val="1"/>
    <w:next w:val="1"/>
    <w:rsid w:val="00BB1879"/>
    <w:pPr>
      <w:keepNext/>
      <w:keepLines/>
      <w:spacing w:before="280" w:after="80"/>
      <w:outlineLvl w:val="2"/>
    </w:pPr>
    <w:rPr>
      <w:b/>
    </w:rPr>
  </w:style>
  <w:style w:type="paragraph" w:styleId="Heading4">
    <w:name w:val="heading 4"/>
    <w:basedOn w:val="1"/>
    <w:next w:val="1"/>
    <w:rsid w:val="00BB1879"/>
    <w:pPr>
      <w:keepNext/>
      <w:keepLines/>
      <w:spacing w:before="240" w:after="40"/>
      <w:outlineLvl w:val="3"/>
    </w:pPr>
    <w:rPr>
      <w:b/>
      <w:sz w:val="24"/>
      <w:szCs w:val="24"/>
    </w:rPr>
  </w:style>
  <w:style w:type="paragraph" w:styleId="Heading5">
    <w:name w:val="heading 5"/>
    <w:basedOn w:val="1"/>
    <w:next w:val="1"/>
    <w:rsid w:val="00BB1879"/>
    <w:pPr>
      <w:keepNext/>
      <w:keepLines/>
      <w:spacing w:before="220" w:after="40"/>
      <w:outlineLvl w:val="4"/>
    </w:pPr>
    <w:rPr>
      <w:b/>
      <w:sz w:val="22"/>
      <w:szCs w:val="22"/>
    </w:rPr>
  </w:style>
  <w:style w:type="paragraph" w:styleId="Heading6">
    <w:name w:val="heading 6"/>
    <w:basedOn w:val="1"/>
    <w:next w:val="1"/>
    <w:rsid w:val="00BB1879"/>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ปกติ1"/>
    <w:rsid w:val="00BB1879"/>
  </w:style>
  <w:style w:type="table" w:customStyle="1" w:styleId="TableNormal1">
    <w:name w:val="Table Normal1"/>
    <w:rsid w:val="00BB1879"/>
    <w:tblPr>
      <w:tblCellMar>
        <w:top w:w="0" w:type="dxa"/>
        <w:left w:w="0" w:type="dxa"/>
        <w:bottom w:w="0" w:type="dxa"/>
        <w:right w:w="0" w:type="dxa"/>
      </w:tblCellMar>
    </w:tblPr>
  </w:style>
  <w:style w:type="paragraph" w:styleId="Title">
    <w:name w:val="Title"/>
    <w:basedOn w:val="1"/>
    <w:next w:val="1"/>
    <w:rsid w:val="00BB1879"/>
    <w:pPr>
      <w:keepNext/>
      <w:keepLines/>
      <w:spacing w:before="480" w:after="120"/>
    </w:pPr>
    <w:rPr>
      <w:b/>
      <w:sz w:val="72"/>
      <w:szCs w:val="72"/>
    </w:rPr>
  </w:style>
  <w:style w:type="paragraph" w:styleId="Subtitle">
    <w:name w:val="Subtitle"/>
    <w:basedOn w:val="1"/>
    <w:next w:val="1"/>
    <w:rsid w:val="00BB1879"/>
    <w:pPr>
      <w:keepNext/>
      <w:keepLines/>
      <w:spacing w:before="360" w:after="80"/>
    </w:pPr>
    <w:rPr>
      <w:rFonts w:ascii="Georgia" w:eastAsia="Georgia" w:hAnsi="Georgia" w:cs="Georgia"/>
      <w:i/>
      <w:color w:val="666666"/>
      <w:sz w:val="48"/>
      <w:szCs w:val="48"/>
    </w:rPr>
  </w:style>
  <w:style w:type="table" w:customStyle="1" w:styleId="a">
    <w:basedOn w:val="TableNormal1"/>
    <w:rsid w:val="00BB1879"/>
    <w:tblPr>
      <w:tblStyleRowBandSize w:val="1"/>
      <w:tblStyleColBandSize w:val="1"/>
      <w:tblCellMar>
        <w:left w:w="108" w:type="dxa"/>
        <w:right w:w="108" w:type="dxa"/>
      </w:tblCellMar>
    </w:tblPr>
  </w:style>
  <w:style w:type="table" w:customStyle="1" w:styleId="a0">
    <w:basedOn w:val="TableNormal1"/>
    <w:rsid w:val="00BB1879"/>
    <w:tblPr>
      <w:tblStyleRowBandSize w:val="1"/>
      <w:tblStyleColBandSize w:val="1"/>
      <w:tblCellMar>
        <w:left w:w="108" w:type="dxa"/>
        <w:right w:w="108" w:type="dxa"/>
      </w:tblCellMar>
    </w:tblPr>
  </w:style>
  <w:style w:type="table" w:customStyle="1" w:styleId="a1">
    <w:basedOn w:val="TableNormal1"/>
    <w:rsid w:val="00BB1879"/>
    <w:tblPr>
      <w:tblStyleRowBandSize w:val="1"/>
      <w:tblStyleColBandSize w:val="1"/>
      <w:tblCellMar>
        <w:left w:w="108" w:type="dxa"/>
        <w:right w:w="108" w:type="dxa"/>
      </w:tblCellMar>
    </w:tblPr>
  </w:style>
  <w:style w:type="table" w:customStyle="1" w:styleId="a2">
    <w:basedOn w:val="TableNormal1"/>
    <w:rsid w:val="00BB1879"/>
    <w:tblPr>
      <w:tblStyleRowBandSize w:val="1"/>
      <w:tblStyleColBandSize w:val="1"/>
      <w:tblCellMar>
        <w:left w:w="108" w:type="dxa"/>
        <w:right w:w="108" w:type="dxa"/>
      </w:tblCellMar>
    </w:tblPr>
  </w:style>
  <w:style w:type="table" w:customStyle="1" w:styleId="a3">
    <w:basedOn w:val="TableNormal1"/>
    <w:rsid w:val="00BB1879"/>
    <w:tblPr>
      <w:tblStyleRowBandSize w:val="1"/>
      <w:tblStyleColBandSize w:val="1"/>
      <w:tblCellMar>
        <w:left w:w="108" w:type="dxa"/>
        <w:right w:w="108" w:type="dxa"/>
      </w:tblCellMar>
    </w:tblPr>
  </w:style>
  <w:style w:type="paragraph" w:styleId="Header">
    <w:name w:val="header"/>
    <w:basedOn w:val="Normal"/>
    <w:link w:val="HeaderChar"/>
    <w:uiPriority w:val="99"/>
    <w:unhideWhenUsed/>
    <w:rsid w:val="00672539"/>
    <w:pPr>
      <w:tabs>
        <w:tab w:val="center" w:pos="4513"/>
        <w:tab w:val="right" w:pos="9026"/>
      </w:tabs>
    </w:pPr>
    <w:rPr>
      <w:szCs w:val="35"/>
    </w:rPr>
  </w:style>
  <w:style w:type="character" w:customStyle="1" w:styleId="HeaderChar">
    <w:name w:val="Header Char"/>
    <w:basedOn w:val="DefaultParagraphFont"/>
    <w:link w:val="Header"/>
    <w:uiPriority w:val="99"/>
    <w:rsid w:val="00672539"/>
    <w:rPr>
      <w:szCs w:val="35"/>
    </w:rPr>
  </w:style>
  <w:style w:type="paragraph" w:styleId="Footer">
    <w:name w:val="footer"/>
    <w:basedOn w:val="Normal"/>
    <w:link w:val="FooterChar"/>
    <w:uiPriority w:val="99"/>
    <w:unhideWhenUsed/>
    <w:rsid w:val="00672539"/>
    <w:pPr>
      <w:tabs>
        <w:tab w:val="center" w:pos="4513"/>
        <w:tab w:val="right" w:pos="9026"/>
      </w:tabs>
    </w:pPr>
    <w:rPr>
      <w:szCs w:val="35"/>
    </w:rPr>
  </w:style>
  <w:style w:type="character" w:customStyle="1" w:styleId="FooterChar">
    <w:name w:val="Footer Char"/>
    <w:basedOn w:val="DefaultParagraphFont"/>
    <w:link w:val="Footer"/>
    <w:uiPriority w:val="99"/>
    <w:rsid w:val="00672539"/>
    <w:rPr>
      <w:szCs w:val="35"/>
    </w:rPr>
  </w:style>
  <w:style w:type="paragraph" w:styleId="FootnoteText">
    <w:name w:val="footnote text"/>
    <w:aliases w:val=" อักขระ อักขระ อักขระ อักขระ อักขระ, อักขระ อักขระ อักขระ อักขระ, อักขระ, อักขระ Char อักขระ อักขระ, อักขระ Char อักขระ, อักขระ อักขระ อักขระ อักขระ อักขระ อักขระ อักขระ อักขระ อักขระ,อักขระ อักขระ อักขระ อักขระ อักขระ,อักขระ,อักขระ อักข"/>
    <w:basedOn w:val="Normal"/>
    <w:link w:val="FootnoteTextChar"/>
    <w:rsid w:val="00033C39"/>
    <w:rPr>
      <w:rFonts w:ascii="MS Sans Serif" w:eastAsia="Times New Roman" w:hAnsi="MS Sans Serif"/>
    </w:rPr>
  </w:style>
  <w:style w:type="character" w:customStyle="1" w:styleId="FootnoteTextChar">
    <w:name w:val="Footnote Text Char"/>
    <w:aliases w:val=" อักขระ อักขระ อักขระ อักขระ อักขระ Char, อักขระ อักขระ อักขระ อักขระ Char, อักขระ Char, อักขระ Char อักขระ อักขระ Char, อักขระ Char อักขระ Char, อักขระ อักขระ อักขระ อักขระ อักขระ อักขระ อักขระ อักขระ อักขระ Char,อักขระ Char"/>
    <w:basedOn w:val="DefaultParagraphFont"/>
    <w:link w:val="FootnoteText"/>
    <w:rsid w:val="00033C39"/>
    <w:rPr>
      <w:rFonts w:ascii="MS Sans Serif" w:eastAsia="Times New Roman" w:hAnsi="MS Sans Serif"/>
    </w:rPr>
  </w:style>
  <w:style w:type="paragraph" w:customStyle="1" w:styleId="Normal1">
    <w:name w:val="Normal1"/>
    <w:rsid w:val="00847A3E"/>
  </w:style>
  <w:style w:type="paragraph" w:styleId="BalloonText">
    <w:name w:val="Balloon Text"/>
    <w:basedOn w:val="Normal"/>
    <w:link w:val="BalloonTextChar"/>
    <w:uiPriority w:val="99"/>
    <w:semiHidden/>
    <w:unhideWhenUsed/>
    <w:rsid w:val="009305D3"/>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305D3"/>
    <w:rPr>
      <w:rFonts w:ascii="Segoe UI" w:hAnsi="Segoe UI" w:cs="Angsana New"/>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mailto:galya_nurse@hotmail.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galya_nurse@hotmail.com"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E296D0-8BEC-4F66-9263-44A7AC50FA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625</Words>
  <Characters>3569</Characters>
  <Application>Microsoft Office Word</Application>
  <DocSecurity>0</DocSecurity>
  <Lines>29</Lines>
  <Paragraphs>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4186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plan</cp:lastModifiedBy>
  <cp:revision>9</cp:revision>
  <cp:lastPrinted>2022-01-18T04:29:00Z</cp:lastPrinted>
  <dcterms:created xsi:type="dcterms:W3CDTF">2021-11-14T14:58:00Z</dcterms:created>
  <dcterms:modified xsi:type="dcterms:W3CDTF">2022-01-18T04:29:00Z</dcterms:modified>
</cp:coreProperties>
</file>